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E1" w:rsidRDefault="00A3056C" w:rsidP="00923FAA">
      <w:pPr>
        <w:spacing w:after="120" w:line="240" w:lineRule="auto"/>
        <w:jc w:val="center"/>
        <w:rPr>
          <w:noProof/>
          <w:lang w:eastAsia="en-AU"/>
        </w:rPr>
      </w:pPr>
      <w:r>
        <w:rPr>
          <w:noProof/>
          <w:lang w:eastAsia="en-AU"/>
        </w:rPr>
        <w:drawing>
          <wp:inline distT="0" distB="0" distL="0" distR="0">
            <wp:extent cx="4791075" cy="13239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91075" cy="1323975"/>
                    </a:xfrm>
                    <a:prstGeom prst="rect">
                      <a:avLst/>
                    </a:prstGeom>
                    <a:noFill/>
                    <a:ln w="9525">
                      <a:noFill/>
                      <a:miter lim="800000"/>
                      <a:headEnd/>
                      <a:tailEnd/>
                    </a:ln>
                  </pic:spPr>
                </pic:pic>
              </a:graphicData>
            </a:graphic>
          </wp:inline>
        </w:drawing>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sz w:val="32"/>
          <w:szCs w:val="32"/>
          <w:lang w:val="en-US"/>
        </w:rPr>
      </w:pPr>
      <w:r w:rsidRPr="003D633D">
        <w:rPr>
          <w:rFonts w:ascii="Arial" w:eastAsia="Times New Roman" w:hAnsi="Arial" w:cs="Arial"/>
          <w:b/>
          <w:bCs/>
          <w:sz w:val="32"/>
          <w:szCs w:val="32"/>
          <w:lang w:val="en-US"/>
        </w:rPr>
        <w:t>Clothing and Comfort Policy</w:t>
      </w:r>
    </w:p>
    <w:p w:rsidR="006E0F91" w:rsidRPr="005B3336"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4"/>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Policy statement </w:t>
      </w:r>
    </w:p>
    <w:p w:rsidR="006E0F91" w:rsidRPr="003D633D" w:rsidRDefault="006E0F91" w:rsidP="003D633D">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Effective clothing and comfort strategies, including sun protection clothing, are important factors in ensuring a child feels secure and safe in a child care service environment. </w:t>
      </w:r>
    </w:p>
    <w:p w:rsidR="006E0F91" w:rsidRPr="003D633D" w:rsidRDefault="006E0F91" w:rsidP="003D633D">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The service endeavors to consult with families about their child’s individual needs and to be aware of the different values and parenting beliefs, cultural or otherwise that are associated with clothing and footwear. </w:t>
      </w:r>
    </w:p>
    <w:p w:rsidR="006E0F91" w:rsidRPr="003D633D" w:rsidRDefault="006E0F91" w:rsidP="003D633D">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The service defines ‘comfort’ as a state of reassurance, satisfaction, ease, and freedom from anxiety or pain. For example, children are more at ease, reassured, satisfied and less anxious when they are: dressed for warmth during winter or not over-dressed during summer, or wearing safe footwear when climbing outdoor play equipment. </w:t>
      </w:r>
    </w:p>
    <w:p w:rsidR="006E0F91" w:rsidRPr="003D633D" w:rsidRDefault="006E0F91" w:rsidP="003D633D">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Arial" w:hAnsi="Arial" w:cs="Arial"/>
          <w:lang w:val="en-US"/>
        </w:rPr>
      </w:pPr>
      <w:r w:rsidRPr="003D633D">
        <w:rPr>
          <w:rFonts w:ascii="Arial" w:hAnsi="Arial" w:cs="Arial"/>
          <w:lang w:val="en-US"/>
        </w:rPr>
        <w:t xml:space="preserve">In this service the term ‘clothing and footwear’ encompasses: </w:t>
      </w:r>
    </w:p>
    <w:p w:rsidR="006E0F91" w:rsidRPr="003D633D" w:rsidRDefault="003D633D" w:rsidP="003D633D">
      <w:pPr>
        <w:widowControl w:val="0"/>
        <w:numPr>
          <w:ilvl w:val="0"/>
          <w:numId w:val="29"/>
        </w:numPr>
        <w:tabs>
          <w:tab w:val="left" w:pos="851"/>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rPr>
          <w:rFonts w:ascii="Arial" w:hAnsi="Arial" w:cs="Arial"/>
          <w:lang w:val="en-US"/>
        </w:rPr>
      </w:pPr>
      <w:r>
        <w:rPr>
          <w:rFonts w:ascii="Arial" w:hAnsi="Arial" w:cs="Arial"/>
          <w:lang w:val="en-US"/>
        </w:rPr>
        <w:t>Safe sleepwear</w:t>
      </w:r>
    </w:p>
    <w:p w:rsidR="006E0F91" w:rsidRPr="003D633D" w:rsidRDefault="003D633D" w:rsidP="003D633D">
      <w:pPr>
        <w:widowControl w:val="0"/>
        <w:numPr>
          <w:ilvl w:val="0"/>
          <w:numId w:val="29"/>
        </w:numPr>
        <w:tabs>
          <w:tab w:val="left" w:pos="851"/>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rPr>
          <w:rFonts w:ascii="Arial" w:hAnsi="Arial" w:cs="Arial"/>
          <w:lang w:val="en-US"/>
        </w:rPr>
      </w:pPr>
      <w:r>
        <w:rPr>
          <w:rFonts w:ascii="Arial" w:hAnsi="Arial" w:cs="Arial"/>
          <w:lang w:val="en-US"/>
        </w:rPr>
        <w:t>S</w:t>
      </w:r>
      <w:r w:rsidR="006E0F91" w:rsidRPr="003D633D">
        <w:rPr>
          <w:rFonts w:ascii="Arial" w:hAnsi="Arial" w:cs="Arial"/>
          <w:lang w:val="en-US"/>
        </w:rPr>
        <w:t>un prot</w:t>
      </w:r>
      <w:r>
        <w:rPr>
          <w:rFonts w:ascii="Arial" w:hAnsi="Arial" w:cs="Arial"/>
          <w:lang w:val="en-US"/>
        </w:rPr>
        <w:t>ective clothing, including hats</w:t>
      </w:r>
      <w:r w:rsidR="006E0F91" w:rsidRPr="003D633D">
        <w:rPr>
          <w:rFonts w:ascii="Arial" w:hAnsi="Arial" w:cs="Arial"/>
          <w:lang w:val="en-US"/>
        </w:rPr>
        <w:t xml:space="preserve"> </w:t>
      </w:r>
    </w:p>
    <w:p w:rsidR="006E0F91" w:rsidRPr="003D633D" w:rsidRDefault="003D633D" w:rsidP="003D633D">
      <w:pPr>
        <w:widowControl w:val="0"/>
        <w:numPr>
          <w:ilvl w:val="0"/>
          <w:numId w:val="29"/>
        </w:numPr>
        <w:tabs>
          <w:tab w:val="left" w:pos="851"/>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rPr>
          <w:rFonts w:ascii="Arial" w:hAnsi="Arial" w:cs="Arial"/>
          <w:lang w:val="en-US"/>
        </w:rPr>
      </w:pPr>
      <w:r>
        <w:rPr>
          <w:rFonts w:ascii="Arial" w:hAnsi="Arial" w:cs="Arial"/>
          <w:lang w:val="en-US"/>
        </w:rPr>
        <w:t>Cl</w:t>
      </w:r>
      <w:r w:rsidR="006E0F91" w:rsidRPr="003D633D">
        <w:rPr>
          <w:rFonts w:ascii="Arial" w:hAnsi="Arial" w:cs="Arial"/>
          <w:lang w:val="en-US"/>
        </w:rPr>
        <w:t>othing for messy play,</w:t>
      </w:r>
      <w:r>
        <w:rPr>
          <w:rFonts w:ascii="Arial" w:hAnsi="Arial" w:cs="Arial"/>
          <w:lang w:val="en-US"/>
        </w:rPr>
        <w:t xml:space="preserve"> including art and craft aprons</w:t>
      </w:r>
      <w:r w:rsidR="006E0F91" w:rsidRPr="003D633D">
        <w:rPr>
          <w:rFonts w:ascii="Arial" w:hAnsi="Arial" w:cs="Arial"/>
          <w:lang w:val="en-US"/>
        </w:rPr>
        <w:t xml:space="preserve"> </w:t>
      </w:r>
    </w:p>
    <w:p w:rsidR="006E0F91" w:rsidRPr="003D633D" w:rsidRDefault="003D633D" w:rsidP="003D633D">
      <w:pPr>
        <w:widowControl w:val="0"/>
        <w:numPr>
          <w:ilvl w:val="0"/>
          <w:numId w:val="29"/>
        </w:numPr>
        <w:tabs>
          <w:tab w:val="left" w:pos="851"/>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rPr>
          <w:rFonts w:ascii="Arial" w:hAnsi="Arial" w:cs="Arial"/>
          <w:lang w:val="en-US"/>
        </w:rPr>
      </w:pPr>
      <w:r>
        <w:rPr>
          <w:rFonts w:ascii="Arial" w:hAnsi="Arial" w:cs="Arial"/>
          <w:lang w:val="en-US"/>
        </w:rPr>
        <w:t>A</w:t>
      </w:r>
      <w:r w:rsidR="006E0F91" w:rsidRPr="003D633D">
        <w:rPr>
          <w:rFonts w:ascii="Arial" w:hAnsi="Arial" w:cs="Arial"/>
          <w:lang w:val="en-US"/>
        </w:rPr>
        <w:t xml:space="preserve">ppropriate clothing for changing weather conditions and  </w:t>
      </w:r>
    </w:p>
    <w:p w:rsidR="006E0F91" w:rsidRPr="003D633D" w:rsidRDefault="003D633D" w:rsidP="003D633D">
      <w:pPr>
        <w:widowControl w:val="0"/>
        <w:numPr>
          <w:ilvl w:val="0"/>
          <w:numId w:val="29"/>
        </w:numPr>
        <w:tabs>
          <w:tab w:val="left" w:pos="851"/>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rPr>
          <w:rFonts w:ascii="Arial" w:hAnsi="Arial" w:cs="Arial"/>
          <w:lang w:val="en-US"/>
        </w:rPr>
      </w:pPr>
      <w:r>
        <w:rPr>
          <w:rFonts w:ascii="Arial" w:hAnsi="Arial" w:cs="Arial"/>
          <w:lang w:val="en-US"/>
        </w:rPr>
        <w:t>T</w:t>
      </w:r>
      <w:r w:rsidR="006E0F91" w:rsidRPr="003D633D">
        <w:rPr>
          <w:rFonts w:ascii="Arial" w:hAnsi="Arial" w:cs="Arial"/>
          <w:lang w:val="en-US"/>
        </w:rPr>
        <w:t>e</w:t>
      </w:r>
      <w:r w:rsidR="002A1F53">
        <w:rPr>
          <w:rFonts w:ascii="Arial" w:hAnsi="Arial" w:cs="Arial"/>
          <w:lang w:val="en-US"/>
        </w:rPr>
        <w:t>mperature of play environments</w:t>
      </w:r>
    </w:p>
    <w:p w:rsidR="006E0F91" w:rsidRPr="003D633D" w:rsidRDefault="003D633D" w:rsidP="003D633D">
      <w:pPr>
        <w:widowControl w:val="0"/>
        <w:numPr>
          <w:ilvl w:val="0"/>
          <w:numId w:val="29"/>
        </w:numPr>
        <w:tabs>
          <w:tab w:val="left" w:pos="851"/>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rPr>
          <w:rFonts w:ascii="Arial" w:hAnsi="Arial" w:cs="Arial"/>
          <w:lang w:val="en-US"/>
        </w:rPr>
      </w:pPr>
      <w:r>
        <w:rPr>
          <w:rFonts w:ascii="Arial" w:hAnsi="Arial" w:cs="Arial"/>
          <w:lang w:val="en-US"/>
        </w:rPr>
        <w:t>C</w:t>
      </w:r>
      <w:r w:rsidR="006E0F91" w:rsidRPr="003D633D">
        <w:rPr>
          <w:rFonts w:ascii="Arial" w:hAnsi="Arial" w:cs="Arial"/>
          <w:lang w:val="en-US"/>
        </w:rPr>
        <w:t>lothing to facilitate self-help, includi</w:t>
      </w:r>
      <w:r>
        <w:rPr>
          <w:rFonts w:ascii="Arial" w:hAnsi="Arial" w:cs="Arial"/>
          <w:lang w:val="en-US"/>
        </w:rPr>
        <w:t>ng role play props and clothing</w:t>
      </w:r>
      <w:r w:rsidR="006E0F91" w:rsidRPr="003D633D">
        <w:rPr>
          <w:rFonts w:ascii="Arial" w:hAnsi="Arial" w:cs="Arial"/>
          <w:lang w:val="en-US"/>
        </w:rPr>
        <w:t xml:space="preserve"> </w:t>
      </w:r>
    </w:p>
    <w:p w:rsidR="006E0F91" w:rsidRPr="003D633D" w:rsidRDefault="003D633D" w:rsidP="003D633D">
      <w:pPr>
        <w:widowControl w:val="0"/>
        <w:numPr>
          <w:ilvl w:val="0"/>
          <w:numId w:val="29"/>
        </w:numPr>
        <w:tabs>
          <w:tab w:val="left" w:pos="851"/>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rPr>
          <w:rFonts w:ascii="Arial" w:hAnsi="Arial" w:cs="Arial"/>
          <w:lang w:val="en-US"/>
        </w:rPr>
      </w:pPr>
      <w:r>
        <w:rPr>
          <w:rFonts w:ascii="Arial" w:hAnsi="Arial" w:cs="Arial"/>
          <w:lang w:val="en-US"/>
        </w:rPr>
        <w:t>S</w:t>
      </w:r>
      <w:r w:rsidR="006E0F91" w:rsidRPr="003D633D">
        <w:rPr>
          <w:rFonts w:ascii="Arial" w:hAnsi="Arial" w:cs="Arial"/>
          <w:lang w:val="en-US"/>
        </w:rPr>
        <w:t xml:space="preserve">afe footwear for play experiences such as climbing and running.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6E0F91" w:rsidRPr="003D633D" w:rsidRDefault="006E0F91" w:rsidP="003D633D">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It is understood by staff/carers, children and families that there is a shared responsibility between the service and other stakeholders that the Clothing and Comfort Policy and procedures are accepted as a high priority. </w:t>
      </w:r>
    </w:p>
    <w:p w:rsidR="006E0F91" w:rsidRPr="003D633D" w:rsidRDefault="006E0F91" w:rsidP="003D633D">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In meeting the service’s duty of care, it is a requirement that management and staff implement and adhere to the service’s Clothing and Comfort Policy. </w:t>
      </w:r>
    </w:p>
    <w:p w:rsid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Rationale </w:t>
      </w:r>
    </w:p>
    <w:p w:rsid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This policy has been developed in order to guide parents and staff in their endeavours to provide a comfortable clothing environment for the children at the Centre.</w:t>
      </w:r>
    </w:p>
    <w:p w:rsidR="00923FAA" w:rsidRPr="003D633D" w:rsidRDefault="006E0F91" w:rsidP="003D633D">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The service refers to the Cancer Council’s position statements on sun protection clothing and practices. </w:t>
      </w:r>
    </w:p>
    <w:p w:rsidR="003D633D" w:rsidRDefault="006E0F91" w:rsidP="005F7997">
      <w:pPr>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The service refers to SIDS &amp; Kids’ position statement on safe sleepwear. </w:t>
      </w:r>
    </w:p>
    <w:p w:rsidR="003D633D" w:rsidRDefault="003D633D" w:rsidP="003D633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Arial" w:hAnsi="Arial" w:cs="Arial"/>
          <w:lang w:val="en-US"/>
        </w:rPr>
      </w:pPr>
    </w:p>
    <w:p w:rsidR="006E0F91" w:rsidRPr="003D633D" w:rsidRDefault="006E0F91" w:rsidP="003D633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b/>
          <w:bCs/>
          <w:lang w:val="en-US"/>
        </w:rPr>
        <w:t xml:space="preserve">Strategies and practices </w:t>
      </w:r>
    </w:p>
    <w:p w:rsid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r w:rsidRPr="003D633D">
        <w:rPr>
          <w:rFonts w:ascii="Arial" w:hAnsi="Arial" w:cs="Arial"/>
          <w:b/>
          <w:bCs/>
          <w:lang w:val="en-US"/>
        </w:rPr>
        <w:t xml:space="preserve">Clothing and footwear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i/>
          <w:iCs/>
          <w:lang w:val="en-US"/>
        </w:rPr>
        <w:t>Sleepwear (Please refer to the service’s Safe Sleeping Policy)</w:t>
      </w:r>
    </w:p>
    <w:p w:rsidR="006E0F91" w:rsidRPr="003D633D" w:rsidRDefault="006E0F91" w:rsidP="003D633D">
      <w:pPr>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Staff/carers will monitor the temperature of the rest environment and address </w:t>
      </w:r>
    </w:p>
    <w:p w:rsidR="006E0F91" w:rsidRP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ab/>
      </w:r>
      <w:r w:rsidR="006E0F91" w:rsidRPr="003D633D">
        <w:rPr>
          <w:rFonts w:ascii="Arial" w:hAnsi="Arial" w:cs="Arial"/>
          <w:lang w:val="en-US"/>
        </w:rPr>
        <w:t xml:space="preserve">children’s clothing needs. </w:t>
      </w:r>
    </w:p>
    <w:p w:rsidR="006E0F91" w:rsidRPr="003D633D" w:rsidRDefault="006E0F91" w:rsidP="003D633D">
      <w:pPr>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Children’s sleepwear should meet Australian Standards. </w:t>
      </w:r>
    </w:p>
    <w:p w:rsidR="006E0F91" w:rsidRPr="003D633D" w:rsidRDefault="006E0F91" w:rsidP="003D633D">
      <w:pPr>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Children resting in jumpers with hoods and cords are at higher risk of choking and will be encouraged to not wear these garments when resting. </w:t>
      </w:r>
    </w:p>
    <w:p w:rsidR="00923FAA" w:rsidRPr="003D633D" w:rsidRDefault="00923FAA"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Sleepwear will take into consideration the: </w:t>
      </w:r>
    </w:p>
    <w:p w:rsidR="006E0F91" w:rsidRPr="003D633D" w:rsidRDefault="003D633D" w:rsidP="003D633D">
      <w:pPr>
        <w:widowControl w:val="0"/>
        <w:numPr>
          <w:ilvl w:val="0"/>
          <w:numId w:val="2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Child’s age</w:t>
      </w:r>
      <w:r w:rsidR="006E0F91" w:rsidRPr="003D633D">
        <w:rPr>
          <w:rFonts w:ascii="Arial" w:hAnsi="Arial" w:cs="Arial"/>
          <w:lang w:val="en-US"/>
        </w:rPr>
        <w:t xml:space="preserve"> </w:t>
      </w:r>
    </w:p>
    <w:p w:rsidR="006E0F91" w:rsidRPr="003D633D" w:rsidRDefault="003D633D" w:rsidP="003D633D">
      <w:pPr>
        <w:widowControl w:val="0"/>
        <w:numPr>
          <w:ilvl w:val="0"/>
          <w:numId w:val="2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S</w:t>
      </w:r>
      <w:r w:rsidR="006E0F91" w:rsidRPr="003D633D">
        <w:rPr>
          <w:rFonts w:ascii="Arial" w:hAnsi="Arial" w:cs="Arial"/>
          <w:lang w:val="en-US"/>
        </w:rPr>
        <w:t>afe resting pract</w:t>
      </w:r>
      <w:r>
        <w:rPr>
          <w:rFonts w:ascii="Arial" w:hAnsi="Arial" w:cs="Arial"/>
          <w:lang w:val="en-US"/>
        </w:rPr>
        <w:t>ices established by the service</w:t>
      </w:r>
      <w:r w:rsidR="006E0F91" w:rsidRPr="003D633D">
        <w:rPr>
          <w:rFonts w:ascii="Arial" w:hAnsi="Arial" w:cs="Arial"/>
          <w:lang w:val="en-US"/>
        </w:rPr>
        <w:t xml:space="preserve"> </w:t>
      </w:r>
    </w:p>
    <w:p w:rsidR="006E0F91" w:rsidRPr="003D633D" w:rsidRDefault="003D633D" w:rsidP="003D633D">
      <w:pPr>
        <w:widowControl w:val="0"/>
        <w:numPr>
          <w:ilvl w:val="0"/>
          <w:numId w:val="2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T</w:t>
      </w:r>
      <w:r w:rsidR="006E0F91" w:rsidRPr="003D633D">
        <w:rPr>
          <w:rFonts w:ascii="Arial" w:hAnsi="Arial" w:cs="Arial"/>
          <w:lang w:val="en-US"/>
        </w:rPr>
        <w:t>empe</w:t>
      </w:r>
      <w:r>
        <w:rPr>
          <w:rFonts w:ascii="Arial" w:hAnsi="Arial" w:cs="Arial"/>
          <w:lang w:val="en-US"/>
        </w:rPr>
        <w:t>rature of the rest environment</w:t>
      </w:r>
    </w:p>
    <w:p w:rsidR="006E0F91" w:rsidRPr="003D633D" w:rsidRDefault="003D633D" w:rsidP="003D633D">
      <w:pPr>
        <w:widowControl w:val="0"/>
        <w:numPr>
          <w:ilvl w:val="0"/>
          <w:numId w:val="2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lastRenderedPageBreak/>
        <w:t>Bed linen used for resting</w:t>
      </w:r>
    </w:p>
    <w:p w:rsidR="006E0F91" w:rsidRPr="003D633D" w:rsidRDefault="003D633D" w:rsidP="003D633D">
      <w:pPr>
        <w:widowControl w:val="0"/>
        <w:numPr>
          <w:ilvl w:val="0"/>
          <w:numId w:val="2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I</w:t>
      </w:r>
      <w:r w:rsidR="006E0F91" w:rsidRPr="003D633D">
        <w:rPr>
          <w:rFonts w:ascii="Arial" w:hAnsi="Arial" w:cs="Arial"/>
          <w:lang w:val="en-US"/>
        </w:rPr>
        <w:t xml:space="preserve">ndividual needs.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3D633D">
        <w:rPr>
          <w:rFonts w:ascii="Arial" w:hAnsi="Arial" w:cs="Arial"/>
          <w:b/>
          <w:iCs/>
          <w:lang w:val="en-US"/>
        </w:rPr>
        <w:t xml:space="preserve">Sun safe clothing, including hats and swimwear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Please refer to the</w:t>
      </w:r>
      <w:r w:rsidR="00841924" w:rsidRPr="003D633D">
        <w:rPr>
          <w:rFonts w:ascii="Arial" w:hAnsi="Arial" w:cs="Arial"/>
          <w:lang w:val="en-US"/>
        </w:rPr>
        <w:t xml:space="preserve"> service’s Sun Smart Policy</w:t>
      </w:r>
      <w:r w:rsidR="003D633D">
        <w:rPr>
          <w:rFonts w:ascii="Arial" w:hAnsi="Arial" w:cs="Arial"/>
          <w:lang w:val="en-US"/>
        </w:rPr>
        <w:t>.</w:t>
      </w:r>
    </w:p>
    <w:p w:rsid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3D633D">
        <w:rPr>
          <w:rFonts w:ascii="Arial" w:hAnsi="Arial" w:cs="Arial"/>
          <w:b/>
          <w:iCs/>
          <w:lang w:val="en-US"/>
        </w:rPr>
        <w:t>Clothing for messy play,</w:t>
      </w:r>
      <w:r w:rsidR="003D633D">
        <w:rPr>
          <w:rFonts w:ascii="Arial" w:hAnsi="Arial" w:cs="Arial"/>
          <w:b/>
          <w:iCs/>
          <w:lang w:val="en-US"/>
        </w:rPr>
        <w:t xml:space="preserve"> including art and craft aprons</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The service will identify when protective clothing for messy play is required. </w:t>
      </w:r>
    </w:p>
    <w:p w:rsid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For example, aprons may be worn during:</w:t>
      </w:r>
    </w:p>
    <w:p w:rsidR="006E0F91" w:rsidRPr="003D633D" w:rsidRDefault="003D633D" w:rsidP="00A16D37">
      <w:pPr>
        <w:widowControl w:val="0"/>
        <w:numPr>
          <w:ilvl w:val="0"/>
          <w:numId w:val="2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Painting and collage experiences</w:t>
      </w:r>
    </w:p>
    <w:p w:rsidR="006E0F91" w:rsidRPr="003D633D" w:rsidRDefault="003D633D" w:rsidP="00A16D37">
      <w:pPr>
        <w:widowControl w:val="0"/>
        <w:numPr>
          <w:ilvl w:val="0"/>
          <w:numId w:val="2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Clay or water play</w:t>
      </w:r>
    </w:p>
    <w:p w:rsidR="006E0F91" w:rsidRPr="003D633D" w:rsidRDefault="003D633D" w:rsidP="00A16D37">
      <w:pPr>
        <w:widowControl w:val="0"/>
        <w:numPr>
          <w:ilvl w:val="0"/>
          <w:numId w:val="2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i/>
          <w:iCs/>
          <w:lang w:val="en-US"/>
        </w:rPr>
      </w:pPr>
      <w:r>
        <w:rPr>
          <w:rFonts w:ascii="Arial" w:hAnsi="Arial" w:cs="Arial"/>
          <w:lang w:val="en-US"/>
        </w:rPr>
        <w:t>C</w:t>
      </w:r>
      <w:r w:rsidR="006E0F91" w:rsidRPr="003D633D">
        <w:rPr>
          <w:rFonts w:ascii="Arial" w:hAnsi="Arial" w:cs="Arial"/>
          <w:lang w:val="en-US"/>
        </w:rPr>
        <w:t>ooking.</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The service will communicate to families about the importance of appropriate clothing choices that promote and do not inhibit play experiences through this policy, via email and through regular newsletters to families. </w:t>
      </w:r>
    </w:p>
    <w:p w:rsid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3D633D">
        <w:rPr>
          <w:rFonts w:ascii="Arial" w:hAnsi="Arial" w:cs="Arial"/>
          <w:b/>
          <w:iCs/>
          <w:lang w:val="en-US"/>
        </w:rPr>
        <w:t>Clothing and the indoor/outdoor environ</w:t>
      </w:r>
      <w:r w:rsidR="006316F8">
        <w:rPr>
          <w:rFonts w:ascii="Arial" w:hAnsi="Arial" w:cs="Arial"/>
          <w:b/>
          <w:iCs/>
          <w:lang w:val="en-US"/>
        </w:rPr>
        <w:t>mental conditions/temperatures</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The service will identify the types of clothing and footwear suitable for different weather conditions, or at different times of the year.</w:t>
      </w:r>
    </w:p>
    <w:p w:rsidR="003D633D" w:rsidRDefault="003D633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u w:val="single"/>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u w:val="single"/>
          <w:lang w:val="en-US"/>
        </w:rPr>
        <w:t>Summer months</w:t>
      </w:r>
      <w:r w:rsidRPr="003D633D">
        <w:rPr>
          <w:rFonts w:ascii="Arial" w:hAnsi="Arial" w:cs="Arial"/>
          <w:b/>
          <w:lang w:val="en-US"/>
        </w:rPr>
        <w:t>:</w:t>
      </w:r>
      <w:r w:rsidRPr="003D633D">
        <w:rPr>
          <w:rFonts w:ascii="Arial" w:hAnsi="Arial" w:cs="Arial"/>
          <w:lang w:val="en-US"/>
        </w:rPr>
        <w:t xml:space="preserve"> Children must be dressed in appropriate clothing for outdoor play. Singlet tops and strappy dresses are not encouraged. These do not protect the child’s back, shoulders and neck from the sun. </w:t>
      </w:r>
      <w:r w:rsidR="006316F8" w:rsidRPr="003D633D">
        <w:rPr>
          <w:rFonts w:ascii="Arial" w:hAnsi="Arial" w:cs="Arial"/>
          <w:lang w:val="en-US"/>
        </w:rPr>
        <w:t>Singlets</w:t>
      </w:r>
      <w:r w:rsidRPr="003D633D">
        <w:rPr>
          <w:rFonts w:ascii="Arial" w:hAnsi="Arial" w:cs="Arial"/>
          <w:lang w:val="en-US"/>
        </w:rPr>
        <w:t xml:space="preserve"> may be worn inside on hotter days but a T-shirt must be provided for outdoor play. Hats are to be worn </w:t>
      </w:r>
      <w:r w:rsidR="00923FAA" w:rsidRPr="003D633D">
        <w:rPr>
          <w:rFonts w:ascii="Arial" w:hAnsi="Arial" w:cs="Arial"/>
          <w:lang w:val="en-US"/>
        </w:rPr>
        <w:t>as per the Sun Smart Policy</w:t>
      </w:r>
      <w:r w:rsidRPr="003D633D">
        <w:rPr>
          <w:rFonts w:ascii="Arial" w:hAnsi="Arial" w:cs="Arial"/>
          <w:lang w:val="en-US"/>
        </w:rPr>
        <w:t xml:space="preserve">. Baseball caps are not appropriate. </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u w:val="single"/>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u w:val="single"/>
          <w:lang w:val="en-US"/>
        </w:rPr>
        <w:t>Winter months</w:t>
      </w:r>
      <w:r w:rsidRPr="003D633D">
        <w:rPr>
          <w:rFonts w:ascii="Arial" w:hAnsi="Arial" w:cs="Arial"/>
          <w:b/>
          <w:lang w:val="en-US"/>
        </w:rPr>
        <w:t>:</w:t>
      </w:r>
      <w:r w:rsidRPr="003D633D">
        <w:rPr>
          <w:rFonts w:ascii="Arial" w:hAnsi="Arial" w:cs="Arial"/>
          <w:lang w:val="en-US"/>
        </w:rPr>
        <w:t xml:space="preserve"> In cooler months, a warm coat or jumper must be provided for outdoor play. </w:t>
      </w:r>
      <w:r w:rsidR="00526E9E">
        <w:rPr>
          <w:rFonts w:ascii="Arial" w:hAnsi="Arial" w:cs="Arial"/>
          <w:lang w:val="en-US"/>
        </w:rPr>
        <w:t xml:space="preserve">We also encourage families to provide gumboots for wet weather play. </w:t>
      </w:r>
      <w:r w:rsidRPr="003D633D">
        <w:rPr>
          <w:rFonts w:ascii="Arial" w:hAnsi="Arial" w:cs="Arial"/>
          <w:lang w:val="en-US"/>
        </w:rPr>
        <w:t>Scarves are not encouraged as they are a safety hazard and can cause strangulation. Sun hats are not required during this time but a warm hat or beanie may be used</w:t>
      </w:r>
      <w:r w:rsidR="00923FAA" w:rsidRPr="003D633D">
        <w:rPr>
          <w:rFonts w:ascii="Arial" w:hAnsi="Arial" w:cs="Arial"/>
          <w:lang w:val="en-US"/>
        </w:rPr>
        <w:t>. Refer to Sun Smart Policy</w:t>
      </w:r>
      <w:r w:rsidRPr="003D633D">
        <w:rPr>
          <w:rFonts w:ascii="Arial" w:hAnsi="Arial" w:cs="Arial"/>
          <w:lang w:val="en-US"/>
        </w:rPr>
        <w:t>.</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u w:val="single"/>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u w:val="single"/>
          <w:lang w:val="en-US"/>
        </w:rPr>
        <w:t>Toilet training</w:t>
      </w:r>
      <w:r w:rsidRPr="003D633D">
        <w:rPr>
          <w:rFonts w:ascii="Arial" w:hAnsi="Arial" w:cs="Arial"/>
          <w:b/>
          <w:lang w:val="en-US"/>
        </w:rPr>
        <w:t>:</w:t>
      </w:r>
      <w:r w:rsidRPr="003D633D">
        <w:rPr>
          <w:rFonts w:ascii="Arial" w:hAnsi="Arial" w:cs="Arial"/>
          <w:lang w:val="en-US"/>
        </w:rPr>
        <w:t xml:space="preserve"> Children who are toilet training and those who are able to use the toilet unassisted require clothing that can easily be removed. Track pants, press stud, button or elastic waist trousers or jeans are best. Clothes to be avoided are belts and overalls and hard buttons, these are difficult for children to manage, discouraging their independence skills. Skirts or dresses are appropriate for warmer months. Extra sets of clothing are also required for accidents. </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u w:val="single"/>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u w:val="single"/>
          <w:lang w:val="en-US"/>
        </w:rPr>
        <w:t>Hair</w:t>
      </w:r>
      <w:r w:rsidRPr="003D633D">
        <w:rPr>
          <w:rFonts w:ascii="Arial" w:hAnsi="Arial" w:cs="Arial"/>
          <w:b/>
          <w:lang w:val="en-US"/>
        </w:rPr>
        <w:t>:</w:t>
      </w:r>
      <w:r w:rsidRPr="003D633D">
        <w:rPr>
          <w:rFonts w:ascii="Arial" w:hAnsi="Arial" w:cs="Arial"/>
          <w:lang w:val="en-US"/>
        </w:rPr>
        <w:t xml:space="preserve"> Hair clips, bobby pins and small hair accessories are not appropriate for children as they provide a choking hazard for those children who may place objects in their mouths. Staff will remove hair items that are unsafe.</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Cs/>
          <w:lang w:val="en-US"/>
        </w:rPr>
      </w:pPr>
    </w:p>
    <w:p w:rsidR="006316F8" w:rsidRDefault="006E0F91"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3D633D">
        <w:rPr>
          <w:rFonts w:ascii="Arial" w:hAnsi="Arial" w:cs="Arial"/>
          <w:b/>
          <w:iCs/>
          <w:lang w:val="en-US"/>
        </w:rPr>
        <w:t>Safe footwear for play experience</w:t>
      </w:r>
      <w:r w:rsidR="006316F8">
        <w:rPr>
          <w:rFonts w:ascii="Arial" w:hAnsi="Arial" w:cs="Arial"/>
          <w:b/>
          <w:iCs/>
          <w:lang w:val="en-US"/>
        </w:rPr>
        <w:t>s such as climbing and running</w:t>
      </w:r>
    </w:p>
    <w:p w:rsidR="006316F8" w:rsidRDefault="006316F8"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6316F8">
        <w:rPr>
          <w:rFonts w:ascii="Arial" w:hAnsi="Arial" w:cs="Arial"/>
          <w:lang w:val="en-US"/>
        </w:rPr>
        <w:t>F</w:t>
      </w:r>
      <w:r w:rsidR="006E0F91" w:rsidRPr="003D633D">
        <w:rPr>
          <w:rFonts w:ascii="Arial" w:hAnsi="Arial" w:cs="Arial"/>
          <w:lang w:val="en-US"/>
        </w:rPr>
        <w:t xml:space="preserve">ootwear that is appropriate for children in care includes runners, buckle sandals, boots with </w:t>
      </w:r>
      <w:proofErr w:type="spellStart"/>
      <w:r w:rsidR="006E0F91" w:rsidRPr="003D633D">
        <w:rPr>
          <w:rFonts w:ascii="Arial" w:hAnsi="Arial" w:cs="Arial"/>
          <w:lang w:val="en-US"/>
        </w:rPr>
        <w:t>non slip</w:t>
      </w:r>
      <w:proofErr w:type="spellEnd"/>
      <w:r w:rsidR="006E0F91" w:rsidRPr="003D633D">
        <w:rPr>
          <w:rFonts w:ascii="Arial" w:hAnsi="Arial" w:cs="Arial"/>
          <w:lang w:val="en-US"/>
        </w:rPr>
        <w:t xml:space="preserve"> soles and lace up shoes as they support children’s feet and are safer for climbing and running.</w:t>
      </w:r>
    </w:p>
    <w:p w:rsidR="006316F8" w:rsidRDefault="006316F8"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p>
    <w:p w:rsidR="006E0F91" w:rsidRDefault="006316F8"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6316F8">
        <w:rPr>
          <w:rFonts w:ascii="Arial" w:hAnsi="Arial" w:cs="Arial"/>
          <w:lang w:val="en-US"/>
        </w:rPr>
        <w:t>T</w:t>
      </w:r>
      <w:r w:rsidR="006E0F91" w:rsidRPr="006316F8">
        <w:rPr>
          <w:rFonts w:ascii="Arial" w:hAnsi="Arial" w:cs="Arial"/>
          <w:lang w:val="en-US"/>
        </w:rPr>
        <w:t>he</w:t>
      </w:r>
      <w:r w:rsidR="006E0F91" w:rsidRPr="003D633D">
        <w:rPr>
          <w:rFonts w:ascii="Arial" w:hAnsi="Arial" w:cs="Arial"/>
          <w:lang w:val="en-US"/>
        </w:rPr>
        <w:t xml:space="preserve"> types of footwear the service identifies as being inappropriate includes</w:t>
      </w:r>
      <w:r>
        <w:rPr>
          <w:rFonts w:ascii="Arial" w:hAnsi="Arial" w:cs="Arial"/>
          <w:lang w:val="en-US"/>
        </w:rPr>
        <w:t xml:space="preserve"> rubber shoes such as “Crocs”</w:t>
      </w:r>
      <w:r w:rsidR="006E0F91" w:rsidRPr="003D633D">
        <w:rPr>
          <w:rFonts w:ascii="Arial" w:hAnsi="Arial" w:cs="Arial"/>
          <w:lang w:val="en-US"/>
        </w:rPr>
        <w:t>, thongs and any sort of slip on shoe.</w:t>
      </w:r>
    </w:p>
    <w:p w:rsidR="006316F8" w:rsidRDefault="006316F8"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b/>
          <w:lang w:val="en-US"/>
        </w:rPr>
      </w:pPr>
    </w:p>
    <w:p w:rsidR="006E0F91" w:rsidRDefault="006316F8"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Pr>
          <w:rFonts w:ascii="Arial" w:hAnsi="Arial" w:cs="Arial"/>
          <w:lang w:val="en-US"/>
        </w:rPr>
        <w:t>F</w:t>
      </w:r>
      <w:r w:rsidR="006E0F91" w:rsidRPr="003D633D">
        <w:rPr>
          <w:rFonts w:ascii="Arial" w:hAnsi="Arial" w:cs="Arial"/>
          <w:lang w:val="en-US"/>
        </w:rPr>
        <w:t>ootwear is require</w:t>
      </w:r>
      <w:r w:rsidR="00B6271C">
        <w:rPr>
          <w:rFonts w:ascii="Arial" w:hAnsi="Arial" w:cs="Arial"/>
          <w:lang w:val="en-US"/>
        </w:rPr>
        <w:t>d when the children are outside.</w:t>
      </w:r>
    </w:p>
    <w:p w:rsidR="006316F8" w:rsidRPr="003D633D" w:rsidRDefault="006316F8"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A16D37" w:rsidRDefault="006E0F91" w:rsidP="00A16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3D633D">
        <w:rPr>
          <w:rFonts w:ascii="Arial" w:hAnsi="Arial" w:cs="Arial"/>
          <w:b/>
          <w:iCs/>
          <w:lang w:val="en-US"/>
        </w:rPr>
        <w:t>Clothing and footwea</w:t>
      </w:r>
      <w:r w:rsidR="006316F8">
        <w:rPr>
          <w:rFonts w:ascii="Arial" w:hAnsi="Arial" w:cs="Arial"/>
          <w:b/>
          <w:iCs/>
          <w:lang w:val="en-US"/>
        </w:rPr>
        <w:t>r not permitted in the service</w:t>
      </w:r>
    </w:p>
    <w:p w:rsidR="006E0F91" w:rsidRPr="00A16D37" w:rsidRDefault="006E0F91" w:rsidP="00A16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3D633D">
        <w:rPr>
          <w:rFonts w:ascii="Arial" w:hAnsi="Arial" w:cs="Arial"/>
          <w:lang w:val="en-US"/>
        </w:rPr>
        <w:t>The following clothing is not recommended by the</w:t>
      </w:r>
      <w:r w:rsidR="006316F8">
        <w:rPr>
          <w:rFonts w:ascii="Arial" w:hAnsi="Arial" w:cs="Arial"/>
          <w:lang w:val="en-US"/>
        </w:rPr>
        <w:t xml:space="preserve"> service because it:</w:t>
      </w:r>
    </w:p>
    <w:p w:rsidR="006E0F91" w:rsidRPr="003D633D" w:rsidRDefault="006316F8" w:rsidP="00A16D37">
      <w:pPr>
        <w:widowControl w:val="0"/>
        <w:numPr>
          <w:ilvl w:val="0"/>
          <w:numId w:val="47"/>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P</w:t>
      </w:r>
      <w:r w:rsidR="00F83F56" w:rsidRPr="003D633D">
        <w:rPr>
          <w:rFonts w:ascii="Arial" w:hAnsi="Arial" w:cs="Arial"/>
          <w:lang w:val="en-US"/>
        </w:rPr>
        <w:t>oses a potential health and safety risk (</w:t>
      </w:r>
      <w:r w:rsidR="00A16D37">
        <w:rPr>
          <w:rFonts w:ascii="Arial" w:hAnsi="Arial" w:cs="Arial"/>
          <w:lang w:val="en-US"/>
        </w:rPr>
        <w:t>for example</w:t>
      </w:r>
      <w:r w:rsidR="006E0F91" w:rsidRPr="003D633D">
        <w:rPr>
          <w:rFonts w:ascii="Arial" w:hAnsi="Arial" w:cs="Arial"/>
          <w:lang w:val="en-US"/>
        </w:rPr>
        <w:t xml:space="preserve"> hooded jumpers </w:t>
      </w:r>
      <w:r w:rsidR="00F83F56" w:rsidRPr="003D633D">
        <w:rPr>
          <w:rFonts w:ascii="Arial" w:hAnsi="Arial" w:cs="Arial"/>
          <w:lang w:val="en-US"/>
        </w:rPr>
        <w:t xml:space="preserve">with cords increase the </w:t>
      </w:r>
      <w:r w:rsidR="006E0F91" w:rsidRPr="003D633D">
        <w:rPr>
          <w:rFonts w:ascii="Arial" w:hAnsi="Arial" w:cs="Arial"/>
          <w:lang w:val="en-US"/>
        </w:rPr>
        <w:t>risk of choking</w:t>
      </w:r>
      <w:r w:rsidR="00F83F56" w:rsidRPr="003D633D">
        <w:rPr>
          <w:rFonts w:ascii="Arial" w:hAnsi="Arial" w:cs="Arial"/>
          <w:lang w:val="en-US"/>
        </w:rPr>
        <w:t>)</w:t>
      </w:r>
      <w:r w:rsidR="006E0F91" w:rsidRPr="003D633D">
        <w:rPr>
          <w:rFonts w:ascii="Arial" w:hAnsi="Arial" w:cs="Arial"/>
          <w:lang w:val="en-US"/>
        </w:rPr>
        <w:t xml:space="preserve"> </w:t>
      </w:r>
    </w:p>
    <w:p w:rsidR="006E0F91" w:rsidRPr="003D633D" w:rsidRDefault="006316F8" w:rsidP="00A16D37">
      <w:pPr>
        <w:widowControl w:val="0"/>
        <w:numPr>
          <w:ilvl w:val="0"/>
          <w:numId w:val="47"/>
        </w:numPr>
        <w:tabs>
          <w:tab w:val="left" w:pos="284"/>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R</w:t>
      </w:r>
      <w:r w:rsidR="00F83F56" w:rsidRPr="003D633D">
        <w:rPr>
          <w:rFonts w:ascii="Arial" w:hAnsi="Arial" w:cs="Arial"/>
          <w:lang w:val="en-US"/>
        </w:rPr>
        <w:t>estricts movement, the child</w:t>
      </w:r>
      <w:r w:rsidR="00923FAA" w:rsidRPr="003D633D">
        <w:rPr>
          <w:rFonts w:ascii="Arial" w:hAnsi="Arial" w:cs="Arial"/>
          <w:lang w:val="en-US"/>
        </w:rPr>
        <w:t>’</w:t>
      </w:r>
      <w:r w:rsidR="00F83F56" w:rsidRPr="003D633D">
        <w:rPr>
          <w:rFonts w:ascii="Arial" w:hAnsi="Arial" w:cs="Arial"/>
          <w:lang w:val="en-US"/>
        </w:rPr>
        <w:t>s ability to play or inhibits the development of self-help skills</w:t>
      </w:r>
      <w:r w:rsidR="00A16D37">
        <w:rPr>
          <w:rFonts w:ascii="Arial" w:hAnsi="Arial" w:cs="Arial"/>
          <w:lang w:val="en-US"/>
        </w:rPr>
        <w:t xml:space="preserve"> </w:t>
      </w:r>
      <w:r w:rsidR="00F83F56" w:rsidRPr="003D633D">
        <w:rPr>
          <w:rFonts w:ascii="Arial" w:hAnsi="Arial" w:cs="Arial"/>
          <w:lang w:val="en-US"/>
        </w:rPr>
        <w:t>(</w:t>
      </w:r>
      <w:r w:rsidR="00A16D37">
        <w:rPr>
          <w:rFonts w:ascii="Arial" w:hAnsi="Arial" w:cs="Arial"/>
          <w:lang w:val="en-US"/>
        </w:rPr>
        <w:t>f</w:t>
      </w:r>
      <w:r w:rsidR="00AE077A" w:rsidRPr="003D633D">
        <w:rPr>
          <w:rFonts w:ascii="Arial" w:hAnsi="Arial" w:cs="Arial"/>
          <w:lang w:val="en-US"/>
        </w:rPr>
        <w:t>or e</w:t>
      </w:r>
      <w:r w:rsidR="00A16D37">
        <w:rPr>
          <w:rFonts w:ascii="Arial" w:hAnsi="Arial" w:cs="Arial"/>
          <w:lang w:val="en-US"/>
        </w:rPr>
        <w:t>xample</w:t>
      </w:r>
      <w:r w:rsidR="006E0F91" w:rsidRPr="003D633D">
        <w:rPr>
          <w:rFonts w:ascii="Arial" w:hAnsi="Arial" w:cs="Arial"/>
          <w:lang w:val="en-US"/>
        </w:rPr>
        <w:t xml:space="preserve"> overalls are often </w:t>
      </w:r>
      <w:r w:rsidR="00F83F56" w:rsidRPr="003D633D">
        <w:rPr>
          <w:rFonts w:ascii="Arial" w:hAnsi="Arial" w:cs="Arial"/>
          <w:lang w:val="en-US"/>
        </w:rPr>
        <w:t>difficult items</w:t>
      </w:r>
      <w:r w:rsidR="006E0F91" w:rsidRPr="003D633D">
        <w:rPr>
          <w:rFonts w:ascii="Arial" w:hAnsi="Arial" w:cs="Arial"/>
          <w:lang w:val="en-US"/>
        </w:rPr>
        <w:t xml:space="preserve"> of clothing for children to remove</w:t>
      </w:r>
      <w:r w:rsidR="00A16D37">
        <w:rPr>
          <w:rFonts w:ascii="Arial" w:hAnsi="Arial" w:cs="Arial"/>
          <w:lang w:val="en-US"/>
        </w:rPr>
        <w:t xml:space="preserve"> when they are toilet </w:t>
      </w:r>
      <w:r w:rsidR="00A16D37">
        <w:rPr>
          <w:rFonts w:ascii="Arial" w:hAnsi="Arial" w:cs="Arial"/>
          <w:lang w:val="en-US"/>
        </w:rPr>
        <w:lastRenderedPageBreak/>
        <w:t>training)</w:t>
      </w:r>
    </w:p>
    <w:p w:rsidR="00F83F56" w:rsidRPr="003D633D" w:rsidRDefault="00F83F56" w:rsidP="00A16D37">
      <w:pPr>
        <w:widowControl w:val="0"/>
        <w:numPr>
          <w:ilvl w:val="0"/>
          <w:numId w:val="47"/>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Is too revealing and may potentially place a child at risk</w:t>
      </w:r>
      <w:r w:rsidR="00A16D37">
        <w:rPr>
          <w:rFonts w:ascii="Arial" w:hAnsi="Arial" w:cs="Arial"/>
          <w:lang w:val="en-US"/>
        </w:rPr>
        <w:t xml:space="preserve"> (f</w:t>
      </w:r>
      <w:r w:rsidRPr="003D633D">
        <w:rPr>
          <w:rFonts w:ascii="Arial" w:hAnsi="Arial" w:cs="Arial"/>
          <w:lang w:val="en-US"/>
        </w:rPr>
        <w:t>or example, some styles of midriff tops)</w:t>
      </w:r>
    </w:p>
    <w:p w:rsidR="006E0F91" w:rsidRPr="003D633D" w:rsidRDefault="00A16D37" w:rsidP="00A16D37">
      <w:pPr>
        <w:widowControl w:val="0"/>
        <w:numPr>
          <w:ilvl w:val="0"/>
          <w:numId w:val="47"/>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Pr>
          <w:rFonts w:ascii="Arial" w:hAnsi="Arial" w:cs="Arial"/>
          <w:lang w:val="en-US"/>
        </w:rPr>
        <w:t>Offends others (f</w:t>
      </w:r>
      <w:r w:rsidR="00F83F56" w:rsidRPr="003D633D">
        <w:rPr>
          <w:rFonts w:ascii="Arial" w:hAnsi="Arial" w:cs="Arial"/>
          <w:lang w:val="en-US"/>
        </w:rPr>
        <w:t xml:space="preserve">or </w:t>
      </w:r>
      <w:r w:rsidR="006E0F91" w:rsidRPr="003D633D">
        <w:rPr>
          <w:rFonts w:ascii="Arial" w:hAnsi="Arial" w:cs="Arial"/>
          <w:lang w:val="en-US"/>
        </w:rPr>
        <w:t>example shirts or baseball caps with slogans, images or language that may potentially provoke a negative response or offe</w:t>
      </w:r>
      <w:r>
        <w:rPr>
          <w:rFonts w:ascii="Arial" w:hAnsi="Arial" w:cs="Arial"/>
          <w:lang w:val="en-US"/>
        </w:rPr>
        <w:t>nd a particular cultural group</w:t>
      </w:r>
      <w:r w:rsidR="00F83F56" w:rsidRPr="003D633D">
        <w:rPr>
          <w:rFonts w:ascii="Arial" w:hAnsi="Arial" w:cs="Arial"/>
          <w:lang w:val="en-US"/>
        </w:rPr>
        <w:t>)</w:t>
      </w:r>
      <w:r>
        <w:rPr>
          <w:rFonts w:ascii="Arial" w:hAnsi="Arial" w:cs="Arial"/>
          <w:lang w:val="en-US"/>
        </w:rPr>
        <w:t>.</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Prote</w:t>
      </w:r>
      <w:r w:rsidR="006316F8">
        <w:rPr>
          <w:rFonts w:ascii="Arial" w:hAnsi="Arial" w:cs="Arial"/>
          <w:b/>
          <w:bCs/>
          <w:lang w:val="en-US"/>
        </w:rPr>
        <w:t xml:space="preserve">ctive </w:t>
      </w:r>
      <w:r w:rsidR="00526E9E">
        <w:rPr>
          <w:rFonts w:ascii="Arial" w:hAnsi="Arial" w:cs="Arial"/>
          <w:b/>
          <w:bCs/>
          <w:lang w:val="en-US"/>
        </w:rPr>
        <w:t>behaviors</w:t>
      </w:r>
      <w:r w:rsidR="006316F8">
        <w:rPr>
          <w:rFonts w:ascii="Arial" w:hAnsi="Arial" w:cs="Arial"/>
          <w:b/>
          <w:bCs/>
          <w:lang w:val="en-US"/>
        </w:rPr>
        <w:t xml:space="preserve"> and practices</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i/>
          <w:iCs/>
          <w:lang w:val="en-US"/>
        </w:rPr>
        <w:t xml:space="preserve">Children undressing and dressing </w:t>
      </w:r>
    </w:p>
    <w:p w:rsidR="006E0F91" w:rsidRPr="003D633D" w:rsidRDefault="006E0F91" w:rsidP="00C95311">
      <w:pPr>
        <w:widowControl w:val="0"/>
        <w:numPr>
          <w:ilvl w:val="0"/>
          <w:numId w:val="34"/>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The service will maintain a safe environment for children and staff/carers when children are dressing and undressing. Refer also to Child A</w:t>
      </w:r>
      <w:r w:rsidR="00F83F56" w:rsidRPr="003D633D">
        <w:rPr>
          <w:rFonts w:ascii="Arial" w:hAnsi="Arial" w:cs="Arial"/>
          <w:lang w:val="en-US"/>
        </w:rPr>
        <w:t>buse/Child Protection Policy.</w:t>
      </w:r>
    </w:p>
    <w:p w:rsidR="006E0F91" w:rsidRPr="003D633D" w:rsidRDefault="006E0F91" w:rsidP="00C95311">
      <w:pPr>
        <w:widowControl w:val="0"/>
        <w:numPr>
          <w:ilvl w:val="0"/>
          <w:numId w:val="34"/>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The service will identify in which situations children need to be supervised when dressing and undressing, depending upon age and abilities. Most children at the Centre will generally require assistance when undressing and dressing, especially when toilet training. </w:t>
      </w:r>
    </w:p>
    <w:p w:rsidR="00F83F56" w:rsidRDefault="006E0F91" w:rsidP="00C95311">
      <w:pPr>
        <w:widowControl w:val="0"/>
        <w:numPr>
          <w:ilvl w:val="0"/>
          <w:numId w:val="34"/>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Staff/carers will be aware of when and where children are dressing or undressing and understand that children have a right to privacy. </w:t>
      </w:r>
    </w:p>
    <w:p w:rsidR="006316F8" w:rsidRPr="003D633D" w:rsidRDefault="006316F8" w:rsidP="006316F8">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2"/>
        <w:rPr>
          <w:rFonts w:ascii="Arial" w:hAnsi="Arial" w:cs="Arial"/>
          <w:lang w:val="en-US"/>
        </w:rPr>
      </w:pPr>
    </w:p>
    <w:p w:rsidR="006E0F91" w:rsidRPr="006316F8"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6316F8">
        <w:rPr>
          <w:rFonts w:ascii="Arial" w:hAnsi="Arial" w:cs="Arial"/>
          <w:b/>
          <w:iCs/>
          <w:lang w:val="en-US"/>
        </w:rPr>
        <w:t>Staff/carers, student</w:t>
      </w:r>
      <w:r w:rsidR="006316F8">
        <w:rPr>
          <w:rFonts w:ascii="Arial" w:hAnsi="Arial" w:cs="Arial"/>
          <w:b/>
          <w:iCs/>
          <w:lang w:val="en-US"/>
        </w:rPr>
        <w:t>s and volunteers as role models</w:t>
      </w:r>
    </w:p>
    <w:p w:rsidR="006E0F91" w:rsidRPr="003D633D" w:rsidRDefault="006E0F91" w:rsidP="00C95311">
      <w:pPr>
        <w:widowControl w:val="0"/>
        <w:numPr>
          <w:ilvl w:val="0"/>
          <w:numId w:val="34"/>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Children learn through example and role modeling is an important strategy in children’s services to maintain quality standards. </w:t>
      </w:r>
    </w:p>
    <w:p w:rsidR="00F83F56" w:rsidRDefault="006E0F91" w:rsidP="00C95311">
      <w:pPr>
        <w:widowControl w:val="0"/>
        <w:numPr>
          <w:ilvl w:val="0"/>
          <w:numId w:val="34"/>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The service has provided guidelines for appropriate clothing and footwear that staff/carers, students and volunteers should comply with and adhere to when caring for children. Refer to</w:t>
      </w:r>
      <w:r w:rsidR="00F83F56" w:rsidRPr="003D633D">
        <w:rPr>
          <w:rFonts w:ascii="Arial" w:hAnsi="Arial" w:cs="Arial"/>
          <w:lang w:val="en-US"/>
        </w:rPr>
        <w:t xml:space="preserve"> Staff</w:t>
      </w:r>
      <w:r w:rsidR="00923FAA" w:rsidRPr="003D633D">
        <w:rPr>
          <w:rFonts w:ascii="Arial" w:hAnsi="Arial" w:cs="Arial"/>
          <w:lang w:val="en-US"/>
        </w:rPr>
        <w:t xml:space="preserve"> Handbook.</w:t>
      </w:r>
    </w:p>
    <w:p w:rsidR="006316F8" w:rsidRPr="003D633D" w:rsidRDefault="006316F8" w:rsidP="006316F8">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2"/>
        <w:rPr>
          <w:rFonts w:ascii="Arial" w:hAnsi="Arial" w:cs="Arial"/>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Communicating with different stakeholders</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Children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The service will use appropriate care giving strategies when a child is non-compliant to the Clothing and Comfort Policy (Refer to the</w:t>
      </w:r>
      <w:r w:rsidR="00841924" w:rsidRPr="003D633D">
        <w:rPr>
          <w:rFonts w:ascii="Arial" w:hAnsi="Arial" w:cs="Arial"/>
          <w:lang w:val="en-US"/>
        </w:rPr>
        <w:t xml:space="preserve"> </w:t>
      </w:r>
      <w:r w:rsidR="00841924" w:rsidRPr="003D633D">
        <w:rPr>
          <w:rFonts w:ascii="Arial" w:hAnsi="Arial" w:cs="Arial"/>
        </w:rPr>
        <w:t>Behaviour</w:t>
      </w:r>
      <w:r w:rsidR="00841924" w:rsidRPr="003D633D">
        <w:rPr>
          <w:rFonts w:ascii="Arial" w:hAnsi="Arial" w:cs="Arial"/>
          <w:lang w:val="en-US"/>
        </w:rPr>
        <w:t xml:space="preserve"> Guidance Policy</w:t>
      </w:r>
      <w:r w:rsidRPr="003D633D">
        <w:rPr>
          <w:rFonts w:ascii="Arial" w:hAnsi="Arial" w:cs="Arial"/>
          <w:lang w:val="en-US"/>
        </w:rPr>
        <w:t>).</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For example, </w:t>
      </w:r>
    </w:p>
    <w:p w:rsidR="006E0F91" w:rsidRPr="003D633D" w:rsidRDefault="006E0F91" w:rsidP="003D633D">
      <w:pPr>
        <w:widowControl w:val="0"/>
        <w:numPr>
          <w:ilvl w:val="0"/>
          <w:numId w:val="3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A child refusing to wear a hat when playing outdoors may need to stay indoors or play </w:t>
      </w:r>
      <w:r w:rsidR="00841924" w:rsidRPr="003D633D">
        <w:rPr>
          <w:rFonts w:ascii="Arial" w:hAnsi="Arial" w:cs="Arial"/>
          <w:lang w:val="en-US"/>
        </w:rPr>
        <w:t>o</w:t>
      </w:r>
      <w:r w:rsidRPr="003D633D">
        <w:rPr>
          <w:rFonts w:ascii="Arial" w:hAnsi="Arial" w:cs="Arial"/>
          <w:lang w:val="en-US"/>
        </w:rPr>
        <w:t>nly</w:t>
      </w:r>
      <w:r w:rsidR="00841924" w:rsidRPr="003D633D">
        <w:rPr>
          <w:rFonts w:ascii="Arial" w:hAnsi="Arial" w:cs="Arial"/>
          <w:lang w:val="en-US"/>
        </w:rPr>
        <w:t xml:space="preserve"> </w:t>
      </w:r>
      <w:r w:rsidRPr="003D633D">
        <w:rPr>
          <w:rFonts w:ascii="Arial" w:hAnsi="Arial" w:cs="Arial"/>
          <w:lang w:val="en-US"/>
        </w:rPr>
        <w:t>under covered areas. The service does have spare hats which are washed daily</w:t>
      </w:r>
      <w:r w:rsidR="00923FAA" w:rsidRPr="003D633D">
        <w:rPr>
          <w:rFonts w:ascii="Arial" w:hAnsi="Arial" w:cs="Arial"/>
          <w:lang w:val="en-US"/>
        </w:rPr>
        <w:t>.</w:t>
      </w:r>
      <w:r w:rsidRPr="003D633D">
        <w:rPr>
          <w:rFonts w:ascii="Arial" w:hAnsi="Arial" w:cs="Arial"/>
          <w:lang w:val="en-US"/>
        </w:rPr>
        <w:t xml:space="preserve"> </w:t>
      </w:r>
    </w:p>
    <w:p w:rsidR="006E0F91" w:rsidRPr="003D633D" w:rsidRDefault="006E0F91" w:rsidP="003D633D">
      <w:pPr>
        <w:widowControl w:val="0"/>
        <w:numPr>
          <w:ilvl w:val="0"/>
          <w:numId w:val="3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A child refusing to wear appropr</w:t>
      </w:r>
      <w:r w:rsidR="00A33610">
        <w:rPr>
          <w:rFonts w:ascii="Arial" w:hAnsi="Arial" w:cs="Arial"/>
          <w:lang w:val="en-US"/>
        </w:rPr>
        <w:t>iate clothing, such as a jumper/jacket</w:t>
      </w:r>
      <w:r w:rsidRPr="003D633D">
        <w:rPr>
          <w:rFonts w:ascii="Arial" w:hAnsi="Arial" w:cs="Arial"/>
          <w:lang w:val="en-US"/>
        </w:rPr>
        <w:t xml:space="preserve">, when playing outdoors in cold </w:t>
      </w:r>
      <w:r w:rsidR="00923FAA" w:rsidRPr="003D633D">
        <w:rPr>
          <w:rFonts w:ascii="Arial" w:hAnsi="Arial" w:cs="Arial"/>
          <w:lang w:val="en-US"/>
        </w:rPr>
        <w:t>w</w:t>
      </w:r>
      <w:r w:rsidRPr="003D633D">
        <w:rPr>
          <w:rFonts w:ascii="Arial" w:hAnsi="Arial" w:cs="Arial"/>
          <w:lang w:val="en-US"/>
        </w:rPr>
        <w:t>eather conditions. The staff may elect to remain indoors, they may negotiate with the child</w:t>
      </w:r>
      <w:r w:rsidR="00A33610">
        <w:rPr>
          <w:rFonts w:ascii="Arial" w:hAnsi="Arial" w:cs="Arial"/>
          <w:lang w:val="en-US"/>
        </w:rPr>
        <w:t xml:space="preserve"> over the wearing of the jumper/jacket</w:t>
      </w:r>
      <w:r w:rsidRPr="003D633D">
        <w:rPr>
          <w:rFonts w:ascii="Arial" w:hAnsi="Arial" w:cs="Arial"/>
          <w:lang w:val="en-US"/>
        </w:rPr>
        <w:t>, they may elect to respect the child’s choice but prompt the child to reconsider their choice after a period of outdoor play, as some children cannot understand that while it is warm indoors it may not be when they go outside.</w:t>
      </w:r>
    </w:p>
    <w:p w:rsidR="006E0F91" w:rsidRPr="003D633D" w:rsidRDefault="006E0F91" w:rsidP="003D633D">
      <w:pPr>
        <w:widowControl w:val="0"/>
        <w:numPr>
          <w:ilvl w:val="0"/>
          <w:numId w:val="3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The service can provide some clothing and comfort requirements for children while they are in care, if they arrive without certain appropriate clothing items. Alternately the parents may be phoned and asked to bring in the appropriate clothing.</w:t>
      </w:r>
    </w:p>
    <w:p w:rsidR="006E0F91" w:rsidRPr="003D633D" w:rsidRDefault="006E0F91" w:rsidP="003D633D">
      <w:pPr>
        <w:widowControl w:val="0"/>
        <w:numPr>
          <w:ilvl w:val="0"/>
          <w:numId w:val="3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Some art, craft and messy play can make the child’s clothes dirty even when wearing protective clothing. As such children are asked not to be dressed in their best clothes as the service will not guarantee that these can be totally protected from becoming dirty or stained.  </w:t>
      </w:r>
    </w:p>
    <w:p w:rsidR="00923FAA" w:rsidRPr="003D633D" w:rsidRDefault="00923FAA"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923FAA"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F</w:t>
      </w:r>
      <w:r w:rsidR="006E0F91" w:rsidRPr="003D633D">
        <w:rPr>
          <w:rFonts w:ascii="Arial" w:hAnsi="Arial" w:cs="Arial"/>
          <w:b/>
          <w:bCs/>
          <w:lang w:val="en-US"/>
        </w:rPr>
        <w:t xml:space="preserve">amilies </w:t>
      </w:r>
    </w:p>
    <w:p w:rsidR="006E0F91" w:rsidRPr="003D633D" w:rsidRDefault="006E0F91" w:rsidP="006316F8">
      <w:pPr>
        <w:widowControl w:val="0"/>
        <w:numPr>
          <w:ilvl w:val="0"/>
          <w:numId w:val="3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 xml:space="preserve">Clothing and Comfort strategies and practices are outlined in the </w:t>
      </w:r>
      <w:r w:rsidR="00923FAA" w:rsidRPr="003D633D">
        <w:rPr>
          <w:rFonts w:ascii="Arial" w:hAnsi="Arial" w:cs="Arial"/>
          <w:lang w:val="en-US"/>
        </w:rPr>
        <w:t>Parent Handbook, Policies and Procedures, e</w:t>
      </w:r>
      <w:r w:rsidRPr="003D633D">
        <w:rPr>
          <w:rFonts w:ascii="Arial" w:hAnsi="Arial" w:cs="Arial"/>
          <w:lang w:val="en-US"/>
        </w:rPr>
        <w:t xml:space="preserve">nrolment forms and newsletters. </w:t>
      </w:r>
    </w:p>
    <w:p w:rsidR="006E0F91" w:rsidRPr="003D633D" w:rsidRDefault="006E0F91" w:rsidP="006316F8">
      <w:pPr>
        <w:widowControl w:val="0"/>
        <w:numPr>
          <w:ilvl w:val="0"/>
          <w:numId w:val="3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Arial" w:hAnsi="Arial" w:cs="Arial"/>
          <w:lang w:val="en-US"/>
        </w:rPr>
      </w:pPr>
      <w:r w:rsidRPr="003D633D">
        <w:rPr>
          <w:rFonts w:ascii="Arial" w:hAnsi="Arial" w:cs="Arial"/>
          <w:lang w:val="en-US"/>
        </w:rPr>
        <w:t>When a family is non-compliant with the Clothing and Comfort Policy, a copy of the policy will be provided as well as explaining to the family why the strategies are important, and the ramifications of non-compliancy. Refer to Making</w:t>
      </w:r>
      <w:r w:rsidR="00923FAA" w:rsidRPr="003D633D">
        <w:rPr>
          <w:rFonts w:ascii="Arial" w:hAnsi="Arial" w:cs="Arial"/>
          <w:lang w:val="en-US"/>
        </w:rPr>
        <w:t xml:space="preserve"> a Parent/guardian Complaint</w:t>
      </w:r>
      <w:r w:rsidR="006316F8">
        <w:rPr>
          <w:rFonts w:ascii="Arial" w:hAnsi="Arial" w:cs="Arial"/>
          <w:lang w:val="en-US"/>
        </w:rPr>
        <w:t>.</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316F8" w:rsidRDefault="006E0F91"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Staff/Carers</w:t>
      </w:r>
    </w:p>
    <w:p w:rsidR="006E0F91" w:rsidRPr="003D633D" w:rsidRDefault="006E0F91" w:rsidP="0063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Refer </w:t>
      </w:r>
      <w:r w:rsidR="00923FAA" w:rsidRPr="003D633D">
        <w:rPr>
          <w:rFonts w:ascii="Arial" w:hAnsi="Arial" w:cs="Arial"/>
          <w:lang w:val="en-US"/>
        </w:rPr>
        <w:t>to Staff Handbook</w:t>
      </w:r>
      <w:r w:rsidR="006316F8">
        <w:rPr>
          <w:rFonts w:ascii="Arial" w:hAnsi="Arial" w:cs="Arial"/>
          <w:lang w:val="en-US"/>
        </w:rPr>
        <w:t>.</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Experiences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The service will </w:t>
      </w:r>
      <w:r w:rsidRPr="003D633D">
        <w:rPr>
          <w:rFonts w:ascii="Arial" w:hAnsi="Arial" w:cs="Arial"/>
        </w:rPr>
        <w:t>endeavour</w:t>
      </w:r>
      <w:r w:rsidRPr="003D633D">
        <w:rPr>
          <w:rFonts w:ascii="Arial" w:hAnsi="Arial" w:cs="Arial"/>
          <w:lang w:val="en-US"/>
        </w:rPr>
        <w:t xml:space="preserve"> to protect children’s home clothing during art and craft experiences but as detailed previously will not take responsibility for damaged, dirty or stained clothing due to these experiences. Role play clothing will be available to assist in developing </w:t>
      </w:r>
      <w:r w:rsidR="002A1F53" w:rsidRPr="003D633D">
        <w:rPr>
          <w:rFonts w:ascii="Arial" w:hAnsi="Arial" w:cs="Arial"/>
          <w:lang w:val="en-US"/>
        </w:rPr>
        <w:t>self-help</w:t>
      </w:r>
      <w:bookmarkStart w:id="0" w:name="_GoBack"/>
      <w:bookmarkEnd w:id="0"/>
      <w:r w:rsidRPr="003D633D">
        <w:rPr>
          <w:rFonts w:ascii="Arial" w:hAnsi="Arial" w:cs="Arial"/>
          <w:lang w:val="en-US"/>
        </w:rPr>
        <w:t xml:space="preserve"> skills and will be </w:t>
      </w:r>
      <w:r w:rsidRPr="003D633D">
        <w:rPr>
          <w:rFonts w:ascii="Arial" w:hAnsi="Arial" w:cs="Arial"/>
          <w:lang w:val="en-US"/>
        </w:rPr>
        <w:lastRenderedPageBreak/>
        <w:t>laundered regularly as required.</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Policy review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The service will review the Clothing and Comfort Policy and procedures, and related documents annually.</w:t>
      </w:r>
      <w:r w:rsidR="00923FAA" w:rsidRPr="003D633D">
        <w:rPr>
          <w:rFonts w:ascii="Arial" w:hAnsi="Arial" w:cs="Arial"/>
          <w:lang w:val="en-US"/>
        </w:rPr>
        <w:t xml:space="preserve"> </w:t>
      </w:r>
      <w:r w:rsidRPr="003D633D">
        <w:rPr>
          <w:rFonts w:ascii="Arial" w:hAnsi="Arial" w:cs="Arial"/>
          <w:lang w:val="en-US"/>
        </w:rPr>
        <w:t xml:space="preserve">Families are encouraged to collaborate with the service to review the policy and procedures. </w:t>
      </w:r>
      <w:r w:rsidR="00923FAA" w:rsidRPr="003D633D">
        <w:rPr>
          <w:rFonts w:ascii="Arial" w:hAnsi="Arial" w:cs="Arial"/>
          <w:lang w:val="en-US"/>
        </w:rPr>
        <w:t xml:space="preserve"> </w:t>
      </w:r>
      <w:r w:rsidRPr="003D633D">
        <w:rPr>
          <w:rFonts w:ascii="Arial" w:hAnsi="Arial" w:cs="Arial"/>
          <w:lang w:val="en-US"/>
        </w:rPr>
        <w:t xml:space="preserve">Staff/carers are essential stakeholders in the policy review process and will be encouraged to be actively involved. </w:t>
      </w:r>
    </w:p>
    <w:p w:rsidR="006316F8" w:rsidRDefault="006316F8"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r w:rsidRPr="003D633D">
        <w:rPr>
          <w:rFonts w:ascii="Arial" w:hAnsi="Arial" w:cs="Arial"/>
          <w:b/>
          <w:bCs/>
          <w:lang w:val="en-US"/>
        </w:rPr>
        <w:t xml:space="preserve">Procedures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The service conducts the following pr</w:t>
      </w:r>
      <w:r w:rsidR="00B6271C">
        <w:rPr>
          <w:rFonts w:ascii="Arial" w:hAnsi="Arial" w:cs="Arial"/>
          <w:b/>
          <w:bCs/>
          <w:lang w:val="en-US"/>
        </w:rPr>
        <w:t>ocedures as part of this policy</w:t>
      </w:r>
    </w:p>
    <w:p w:rsidR="006E0F91" w:rsidRPr="003D633D" w:rsidRDefault="006E0F91" w:rsidP="00C95311">
      <w:pPr>
        <w:widowControl w:val="0"/>
        <w:numPr>
          <w:ilvl w:val="0"/>
          <w:numId w:val="3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lang w:val="en-US"/>
        </w:rPr>
      </w:pPr>
      <w:r w:rsidRPr="003D633D">
        <w:rPr>
          <w:rFonts w:ascii="Arial" w:hAnsi="Arial" w:cs="Arial"/>
          <w:lang w:val="en-US"/>
        </w:rPr>
        <w:t xml:space="preserve">Laundering items of clothing daily as required. </w:t>
      </w:r>
    </w:p>
    <w:p w:rsidR="006E0F91" w:rsidRPr="003D633D" w:rsidRDefault="006E0F91" w:rsidP="00C95311">
      <w:pPr>
        <w:widowControl w:val="0"/>
        <w:numPr>
          <w:ilvl w:val="0"/>
          <w:numId w:val="3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lang w:val="en-US"/>
        </w:rPr>
      </w:pPr>
      <w:r w:rsidRPr="003D633D">
        <w:rPr>
          <w:rFonts w:ascii="Arial" w:hAnsi="Arial" w:cs="Arial"/>
          <w:lang w:val="en-US"/>
        </w:rPr>
        <w:t>Staff Empl</w:t>
      </w:r>
      <w:r w:rsidR="00841924" w:rsidRPr="003D633D">
        <w:rPr>
          <w:rFonts w:ascii="Arial" w:hAnsi="Arial" w:cs="Arial"/>
          <w:lang w:val="en-US"/>
        </w:rPr>
        <w:t>oyment Information.</w:t>
      </w:r>
    </w:p>
    <w:p w:rsidR="006E0F91" w:rsidRPr="003D633D" w:rsidRDefault="006E0F91" w:rsidP="00C95311">
      <w:pPr>
        <w:widowControl w:val="0"/>
        <w:numPr>
          <w:ilvl w:val="0"/>
          <w:numId w:val="3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lang w:val="en-US"/>
        </w:rPr>
      </w:pPr>
      <w:r w:rsidRPr="003D633D">
        <w:rPr>
          <w:rFonts w:ascii="Arial" w:hAnsi="Arial" w:cs="Arial"/>
          <w:lang w:val="en-US"/>
        </w:rPr>
        <w:t>Policy development and review procedure. Annually.</w:t>
      </w:r>
    </w:p>
    <w:p w:rsidR="006E0F91" w:rsidRPr="003D633D" w:rsidRDefault="006E0F91" w:rsidP="00C95311">
      <w:pPr>
        <w:widowControl w:val="0"/>
        <w:numPr>
          <w:ilvl w:val="0"/>
          <w:numId w:val="3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lang w:val="en-US"/>
        </w:rPr>
      </w:pPr>
      <w:r w:rsidRPr="003D633D">
        <w:rPr>
          <w:rFonts w:ascii="Arial" w:hAnsi="Arial" w:cs="Arial"/>
          <w:lang w:val="en-US"/>
        </w:rPr>
        <w:t xml:space="preserve">Procedure for non-compliance of Clothing and Comfort Policy and procedures by: </w:t>
      </w:r>
    </w:p>
    <w:p w:rsidR="006E0F91" w:rsidRPr="003D633D" w:rsidRDefault="00B6271C" w:rsidP="00C95311">
      <w:pPr>
        <w:widowControl w:val="0"/>
        <w:numPr>
          <w:ilvl w:val="0"/>
          <w:numId w:val="28"/>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425"/>
        <w:rPr>
          <w:rFonts w:ascii="Arial" w:hAnsi="Arial" w:cs="Arial"/>
          <w:lang w:val="en-US"/>
        </w:rPr>
      </w:pPr>
      <w:r>
        <w:rPr>
          <w:rFonts w:ascii="Arial" w:hAnsi="Arial" w:cs="Arial"/>
          <w:lang w:val="en-US"/>
        </w:rPr>
        <w:t>C</w:t>
      </w:r>
      <w:r w:rsidR="006E0F91" w:rsidRPr="003D633D">
        <w:rPr>
          <w:rFonts w:ascii="Arial" w:hAnsi="Arial" w:cs="Arial"/>
          <w:lang w:val="en-US"/>
        </w:rPr>
        <w:t>hild; Refer to Behavi</w:t>
      </w:r>
      <w:r w:rsidR="00841924" w:rsidRPr="003D633D">
        <w:rPr>
          <w:rFonts w:ascii="Arial" w:hAnsi="Arial" w:cs="Arial"/>
          <w:lang w:val="en-US"/>
        </w:rPr>
        <w:t>our Guidance Policy</w:t>
      </w:r>
    </w:p>
    <w:p w:rsidR="006E0F91" w:rsidRPr="003D633D" w:rsidRDefault="00B6271C" w:rsidP="00C95311">
      <w:pPr>
        <w:widowControl w:val="0"/>
        <w:numPr>
          <w:ilvl w:val="0"/>
          <w:numId w:val="28"/>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425"/>
        <w:rPr>
          <w:rFonts w:ascii="Arial" w:hAnsi="Arial" w:cs="Arial"/>
          <w:lang w:val="en-US"/>
        </w:rPr>
      </w:pPr>
      <w:r>
        <w:rPr>
          <w:rFonts w:ascii="Arial" w:hAnsi="Arial" w:cs="Arial"/>
          <w:lang w:val="en-US"/>
        </w:rPr>
        <w:t>S</w:t>
      </w:r>
      <w:r w:rsidR="006E0F91" w:rsidRPr="003D633D">
        <w:rPr>
          <w:rFonts w:ascii="Arial" w:hAnsi="Arial" w:cs="Arial"/>
          <w:lang w:val="en-US"/>
        </w:rPr>
        <w:t>taff/</w:t>
      </w:r>
      <w:proofErr w:type="spellStart"/>
      <w:r w:rsidR="006E0F91" w:rsidRPr="003D633D">
        <w:rPr>
          <w:rFonts w:ascii="Arial" w:hAnsi="Arial" w:cs="Arial"/>
          <w:lang w:val="en-US"/>
        </w:rPr>
        <w:t>carer</w:t>
      </w:r>
      <w:proofErr w:type="spellEnd"/>
      <w:r w:rsidR="006E0F91" w:rsidRPr="003D633D">
        <w:rPr>
          <w:rFonts w:ascii="Arial" w:hAnsi="Arial" w:cs="Arial"/>
          <w:lang w:val="en-US"/>
        </w:rPr>
        <w:t xml:space="preserve">; or </w:t>
      </w:r>
    </w:p>
    <w:p w:rsidR="006E0F91" w:rsidRPr="003D633D" w:rsidRDefault="00B6271C" w:rsidP="00C95311">
      <w:pPr>
        <w:widowControl w:val="0"/>
        <w:numPr>
          <w:ilvl w:val="0"/>
          <w:numId w:val="28"/>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425"/>
        <w:rPr>
          <w:rFonts w:ascii="Arial" w:hAnsi="Arial" w:cs="Arial"/>
          <w:lang w:val="en-US"/>
        </w:rPr>
      </w:pPr>
      <w:r>
        <w:rPr>
          <w:rFonts w:ascii="Arial" w:hAnsi="Arial" w:cs="Arial"/>
          <w:lang w:val="en-US"/>
        </w:rPr>
        <w:t>S</w:t>
      </w:r>
      <w:r w:rsidR="006E0F91" w:rsidRPr="003D633D">
        <w:rPr>
          <w:rFonts w:ascii="Arial" w:hAnsi="Arial" w:cs="Arial"/>
          <w:lang w:val="en-US"/>
        </w:rPr>
        <w:t>tudent/volunteer. Refer t</w:t>
      </w:r>
      <w:r w:rsidR="00841924" w:rsidRPr="003D633D">
        <w:rPr>
          <w:rFonts w:ascii="Arial" w:hAnsi="Arial" w:cs="Arial"/>
          <w:lang w:val="en-US"/>
        </w:rPr>
        <w:t>o Internal Grievance Policy</w:t>
      </w:r>
      <w:r>
        <w:rPr>
          <w:rFonts w:ascii="Arial" w:hAnsi="Arial" w:cs="Arial"/>
          <w:lang w:val="en-US"/>
        </w:rPr>
        <w:t>.</w:t>
      </w:r>
    </w:p>
    <w:p w:rsidR="006E0F91" w:rsidRPr="003D633D" w:rsidRDefault="006E0F91" w:rsidP="00C95311">
      <w:pPr>
        <w:widowControl w:val="0"/>
        <w:numPr>
          <w:ilvl w:val="0"/>
          <w:numId w:val="3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lang w:val="en-US"/>
        </w:rPr>
      </w:pPr>
      <w:r w:rsidRPr="003D633D">
        <w:rPr>
          <w:rFonts w:ascii="Arial" w:hAnsi="Arial" w:cs="Arial"/>
          <w:lang w:val="en-US"/>
        </w:rPr>
        <w:t>Student an</w:t>
      </w:r>
      <w:r w:rsidR="00B6271C">
        <w:rPr>
          <w:rFonts w:ascii="Arial" w:hAnsi="Arial" w:cs="Arial"/>
          <w:lang w:val="en-US"/>
        </w:rPr>
        <w:t>d Volunteer Policy.</w:t>
      </w:r>
    </w:p>
    <w:p w:rsidR="006E0F91" w:rsidRPr="003D633D" w:rsidRDefault="006E0F91" w:rsidP="00C95311">
      <w:pPr>
        <w:widowControl w:val="0"/>
        <w:numPr>
          <w:ilvl w:val="0"/>
          <w:numId w:val="3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lang w:val="en-US"/>
        </w:rPr>
      </w:pPr>
      <w:r w:rsidRPr="003D633D">
        <w:rPr>
          <w:rFonts w:ascii="Arial" w:hAnsi="Arial" w:cs="Arial"/>
          <w:lang w:val="en-US"/>
        </w:rPr>
        <w:t>Parent Refer to Making</w:t>
      </w:r>
      <w:r w:rsidR="00841924" w:rsidRPr="003D633D">
        <w:rPr>
          <w:rFonts w:ascii="Arial" w:hAnsi="Arial" w:cs="Arial"/>
          <w:lang w:val="en-US"/>
        </w:rPr>
        <w:t xml:space="preserve"> a Parent/guardian Complaint</w:t>
      </w:r>
      <w:r w:rsidR="00B6271C">
        <w:rPr>
          <w:rFonts w:ascii="Arial" w:hAnsi="Arial" w:cs="Arial"/>
          <w:lang w:val="en-US"/>
        </w:rPr>
        <w:t>.</w:t>
      </w:r>
      <w:r w:rsidR="00841924" w:rsidRPr="003D633D">
        <w:rPr>
          <w:rFonts w:ascii="Arial" w:hAnsi="Arial" w:cs="Arial"/>
          <w:lang w:val="en-US"/>
        </w:rPr>
        <w:t xml:space="preserve"> </w:t>
      </w:r>
    </w:p>
    <w:p w:rsidR="00B6271C" w:rsidRDefault="00B6271C"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Measuring tools </w:t>
      </w:r>
    </w:p>
    <w:p w:rsidR="006E0F91" w:rsidRPr="00B6271C"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B6271C">
        <w:rPr>
          <w:rFonts w:ascii="Arial" w:hAnsi="Arial" w:cs="Arial"/>
          <w:bCs/>
          <w:lang w:val="en-US"/>
        </w:rPr>
        <w:t xml:space="preserve">The service will monitor the effectiveness of this policy by staff noting the general level of adherence to the policy by the appropriateness of the clothing worn by the children. If many children are found to be breaching the policy guidelines then an education campaign will be conducted to highlight the importance of this policy to the children and parents. </w:t>
      </w:r>
    </w:p>
    <w:p w:rsidR="00BC62F2" w:rsidRPr="003D633D" w:rsidRDefault="00BC62F2"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BC62F2" w:rsidRPr="003D633D" w:rsidRDefault="00BC62F2"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Links to other policies </w:t>
      </w:r>
    </w:p>
    <w:p w:rsidR="006E0F91" w:rsidRPr="003D633D" w:rsidRDefault="00A33610" w:rsidP="00C95311">
      <w:pPr>
        <w:widowControl w:val="0"/>
        <w:numPr>
          <w:ilvl w:val="0"/>
          <w:numId w:val="4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lang w:val="en-US"/>
        </w:rPr>
      </w:pPr>
      <w:r>
        <w:rPr>
          <w:rFonts w:ascii="Arial" w:hAnsi="Arial" w:cs="Arial"/>
          <w:lang w:val="en-US"/>
        </w:rPr>
        <w:t>Child P</w:t>
      </w:r>
      <w:r w:rsidR="00841924" w:rsidRPr="003D633D">
        <w:rPr>
          <w:rFonts w:ascii="Arial" w:hAnsi="Arial" w:cs="Arial"/>
          <w:lang w:val="en-US"/>
        </w:rPr>
        <w:t>rotection Policy</w:t>
      </w:r>
    </w:p>
    <w:p w:rsidR="006E0F91" w:rsidRPr="003D633D" w:rsidRDefault="006E0F91" w:rsidP="00C95311">
      <w:pPr>
        <w:widowControl w:val="0"/>
        <w:numPr>
          <w:ilvl w:val="0"/>
          <w:numId w:val="4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lang w:val="en-US"/>
        </w:rPr>
      </w:pPr>
      <w:r w:rsidRPr="003D633D">
        <w:rPr>
          <w:rFonts w:ascii="Arial" w:hAnsi="Arial" w:cs="Arial"/>
          <w:lang w:val="en-US"/>
        </w:rPr>
        <w:t>Enrolment of new children</w:t>
      </w:r>
      <w:r w:rsidR="00841924" w:rsidRPr="003D633D">
        <w:rPr>
          <w:rFonts w:ascii="Arial" w:hAnsi="Arial" w:cs="Arial"/>
          <w:lang w:val="en-US"/>
        </w:rPr>
        <w:t xml:space="preserve"> and families to the service </w:t>
      </w:r>
    </w:p>
    <w:p w:rsidR="006E0F91" w:rsidRPr="003D633D" w:rsidRDefault="00841924" w:rsidP="00C95311">
      <w:pPr>
        <w:widowControl w:val="0"/>
        <w:numPr>
          <w:ilvl w:val="0"/>
          <w:numId w:val="4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lang w:val="en-US"/>
        </w:rPr>
      </w:pPr>
      <w:r w:rsidRPr="003D633D">
        <w:rPr>
          <w:rFonts w:ascii="Arial" w:hAnsi="Arial" w:cs="Arial"/>
          <w:lang w:val="en-US"/>
        </w:rPr>
        <w:t>Sun Smart Policy</w:t>
      </w:r>
    </w:p>
    <w:p w:rsidR="006E0F91" w:rsidRPr="00A33610" w:rsidRDefault="006E0F91" w:rsidP="00C95311">
      <w:pPr>
        <w:widowControl w:val="0"/>
        <w:numPr>
          <w:ilvl w:val="0"/>
          <w:numId w:val="4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lang w:val="en-US"/>
        </w:rPr>
      </w:pPr>
      <w:r w:rsidRPr="003D633D">
        <w:rPr>
          <w:rFonts w:ascii="Arial" w:hAnsi="Arial" w:cs="Arial"/>
          <w:lang w:val="en-US"/>
        </w:rPr>
        <w:t xml:space="preserve">Safe </w:t>
      </w:r>
      <w:r w:rsidR="00A33610">
        <w:rPr>
          <w:rFonts w:ascii="Arial" w:hAnsi="Arial" w:cs="Arial"/>
          <w:lang w:val="en-US"/>
        </w:rPr>
        <w:t>Sleeping Policy</w:t>
      </w: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Link to CCQA Principles </w:t>
      </w:r>
    </w:p>
    <w:p w:rsidR="004E775D" w:rsidRPr="00B6271C" w:rsidRDefault="004E775D" w:rsidP="00C95311">
      <w:pPr>
        <w:widowControl w:val="0"/>
        <w:numPr>
          <w:ilvl w:val="0"/>
          <w:numId w:val="4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lang w:val="en-US"/>
        </w:rPr>
      </w:pPr>
      <w:r w:rsidRPr="00B6271C">
        <w:rPr>
          <w:rFonts w:ascii="Arial" w:hAnsi="Arial" w:cs="Arial"/>
          <w:iCs/>
          <w:lang w:val="en-US"/>
        </w:rPr>
        <w:t xml:space="preserve">Quality Improvement and Accreditation System (QIAS) </w:t>
      </w:r>
    </w:p>
    <w:p w:rsidR="004E775D" w:rsidRPr="00B6271C" w:rsidRDefault="004E775D" w:rsidP="00C95311">
      <w:pPr>
        <w:widowControl w:val="0"/>
        <w:numPr>
          <w:ilvl w:val="0"/>
          <w:numId w:val="4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lang w:val="en-US"/>
        </w:rPr>
      </w:pPr>
      <w:r w:rsidRPr="00B6271C">
        <w:rPr>
          <w:rFonts w:ascii="Arial" w:hAnsi="Arial" w:cs="Arial"/>
          <w:iCs/>
          <w:lang w:val="en-US"/>
        </w:rPr>
        <w:t>Quality Practices Guide (2005)</w:t>
      </w:r>
      <w:r w:rsidRPr="00B6271C">
        <w:rPr>
          <w:rFonts w:ascii="Arial" w:hAnsi="Arial" w:cs="Arial"/>
          <w:lang w:val="en-US"/>
        </w:rPr>
        <w:t xml:space="preserve"> – Principle 6.5</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3D633D">
        <w:rPr>
          <w:rFonts w:ascii="Arial" w:hAnsi="Arial" w:cs="Arial"/>
          <w:b/>
        </w:rPr>
        <w:t>Refere</w:t>
      </w:r>
      <w:r w:rsidR="00B6271C">
        <w:rPr>
          <w:rFonts w:ascii="Arial" w:hAnsi="Arial" w:cs="Arial"/>
          <w:b/>
        </w:rPr>
        <w:t>nced National Quality Standards</w:t>
      </w: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4E775D" w:rsidRPr="003D633D" w:rsidRDefault="004E775D" w:rsidP="00B6271C">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3D633D">
        <w:rPr>
          <w:rFonts w:ascii="Arial" w:hAnsi="Arial" w:cs="Arial"/>
          <w:b/>
        </w:rPr>
        <w:t>Quality Area 2 – Children’s Health &amp; Safety</w:t>
      </w:r>
    </w:p>
    <w:p w:rsidR="004E775D" w:rsidRPr="003D633D" w:rsidRDefault="004E775D" w:rsidP="00B6271C">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589"/>
        <w:rPr>
          <w:rFonts w:ascii="Arial" w:hAnsi="Arial" w:cs="Arial"/>
          <w:b/>
        </w:rPr>
      </w:pPr>
      <w:r w:rsidRPr="003D633D">
        <w:rPr>
          <w:rFonts w:ascii="Arial" w:hAnsi="Arial" w:cs="Arial"/>
          <w:b/>
        </w:rPr>
        <w:t>2.1</w:t>
      </w:r>
      <w:r w:rsidRPr="003D633D">
        <w:rPr>
          <w:rFonts w:ascii="Arial" w:hAnsi="Arial" w:cs="Arial"/>
          <w:b/>
        </w:rPr>
        <w:tab/>
      </w:r>
      <w:r w:rsidRPr="003D633D">
        <w:rPr>
          <w:rFonts w:ascii="Arial" w:hAnsi="Arial" w:cs="Arial"/>
        </w:rPr>
        <w:t>Each child’s health is promoted</w:t>
      </w:r>
      <w:r w:rsidR="00B6271C">
        <w:rPr>
          <w:rFonts w:ascii="Arial" w:hAnsi="Arial" w:cs="Arial"/>
        </w:rPr>
        <w:t>.</w:t>
      </w:r>
    </w:p>
    <w:p w:rsidR="004E775D" w:rsidRPr="003D633D" w:rsidRDefault="004E775D" w:rsidP="00B6271C">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589"/>
        <w:rPr>
          <w:rFonts w:ascii="Arial" w:hAnsi="Arial" w:cs="Arial"/>
          <w:b/>
        </w:rPr>
      </w:pPr>
      <w:r w:rsidRPr="003D633D">
        <w:rPr>
          <w:rFonts w:ascii="Arial" w:hAnsi="Arial" w:cs="Arial"/>
          <w:b/>
        </w:rPr>
        <w:t>2.3</w:t>
      </w:r>
      <w:r w:rsidRPr="003D633D">
        <w:rPr>
          <w:rFonts w:ascii="Arial" w:hAnsi="Arial" w:cs="Arial"/>
        </w:rPr>
        <w:tab/>
        <w:t>Each child is protected</w:t>
      </w:r>
      <w:r w:rsidR="00B6271C">
        <w:rPr>
          <w:rFonts w:ascii="Arial" w:hAnsi="Arial" w:cs="Arial"/>
        </w:rPr>
        <w:t>.</w:t>
      </w: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b/>
        </w:rPr>
      </w:pPr>
    </w:p>
    <w:p w:rsidR="004E775D" w:rsidRPr="003D633D" w:rsidRDefault="004E775D" w:rsidP="00B6271C">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3D633D">
        <w:rPr>
          <w:rFonts w:ascii="Arial" w:hAnsi="Arial" w:cs="Arial"/>
          <w:b/>
        </w:rPr>
        <w:t>Quality Area 3 – Physical Environment</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89"/>
        <w:rPr>
          <w:rFonts w:ascii="Arial" w:hAnsi="Arial" w:cs="Arial"/>
          <w:b/>
        </w:rPr>
      </w:pPr>
      <w:r w:rsidRPr="003D633D">
        <w:rPr>
          <w:rFonts w:ascii="Arial" w:hAnsi="Arial" w:cs="Arial"/>
          <w:b/>
        </w:rPr>
        <w:t>3.1</w:t>
      </w:r>
      <w:r w:rsidRPr="003D633D">
        <w:rPr>
          <w:rFonts w:ascii="Arial" w:hAnsi="Arial" w:cs="Arial"/>
          <w:b/>
        </w:rPr>
        <w:tab/>
        <w:t xml:space="preserve">  </w:t>
      </w:r>
      <w:r w:rsidRPr="003D633D">
        <w:rPr>
          <w:rFonts w:ascii="Arial" w:hAnsi="Arial" w:cs="Arial"/>
        </w:rPr>
        <w:t>The design and location of the premises is appropriate for the operation of a service</w:t>
      </w:r>
      <w:r w:rsidR="00B6271C">
        <w:rPr>
          <w:rFonts w:ascii="Arial" w:hAnsi="Arial" w:cs="Arial"/>
        </w:rPr>
        <w:t>.</w:t>
      </w:r>
    </w:p>
    <w:p w:rsidR="004E775D" w:rsidRPr="003D633D" w:rsidRDefault="00B6271C"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b/>
        </w:rPr>
      </w:pPr>
      <w:r>
        <w:rPr>
          <w:rFonts w:ascii="Arial" w:hAnsi="Arial" w:cs="Arial"/>
          <w:b/>
        </w:rPr>
        <w:t xml:space="preserve">3.2  </w:t>
      </w:r>
      <w:r w:rsidR="004E775D" w:rsidRPr="003D633D">
        <w:rPr>
          <w:rFonts w:ascii="Arial" w:hAnsi="Arial" w:cs="Arial"/>
        </w:rPr>
        <w:t>The environment is inclusive, promotes competence, independent exploration and  learning through play.</w:t>
      </w:r>
    </w:p>
    <w:p w:rsidR="004E775D" w:rsidRPr="003D633D" w:rsidRDefault="004E775D" w:rsidP="00B6271C">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3D633D">
        <w:rPr>
          <w:rFonts w:ascii="Arial" w:hAnsi="Arial" w:cs="Arial"/>
          <w:b/>
        </w:rPr>
        <w:t>Quality Area 4 – Staffing arrangements</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rPr>
        <w:t xml:space="preserve">4.2 </w:t>
      </w:r>
      <w:r w:rsidRPr="003D633D">
        <w:rPr>
          <w:rFonts w:ascii="Arial" w:hAnsi="Arial" w:cs="Arial"/>
          <w:b/>
        </w:rPr>
        <w:tab/>
      </w:r>
      <w:r w:rsidRPr="003D633D">
        <w:rPr>
          <w:rFonts w:ascii="Arial" w:hAnsi="Arial" w:cs="Arial"/>
        </w:rPr>
        <w:t>Educators, coordinators and staff have the skills and knowledge to support children’s learning, health, safety and wellbeing</w:t>
      </w:r>
      <w:r w:rsidR="00B6271C">
        <w:rPr>
          <w:rFonts w:ascii="Arial" w:hAnsi="Arial" w:cs="Arial"/>
        </w:rPr>
        <w:t>.</w:t>
      </w: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rsidR="004E775D" w:rsidRPr="003D633D" w:rsidRDefault="004E775D" w:rsidP="00B6271C">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3D633D">
        <w:rPr>
          <w:rFonts w:ascii="Arial" w:hAnsi="Arial" w:cs="Arial"/>
          <w:b/>
        </w:rPr>
        <w:t>Quality Area 6 – Collaborative partnerships with families and communities</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rPr>
        <w:t>6.1</w:t>
      </w:r>
      <w:r w:rsidRPr="003D633D">
        <w:rPr>
          <w:rFonts w:ascii="Arial" w:hAnsi="Arial" w:cs="Arial"/>
          <w:b/>
        </w:rPr>
        <w:tab/>
      </w:r>
      <w:r w:rsidRPr="003D633D">
        <w:rPr>
          <w:rFonts w:ascii="Arial" w:hAnsi="Arial" w:cs="Arial"/>
        </w:rPr>
        <w:t>Respectful supportive relations with families are developed and maintained</w:t>
      </w:r>
      <w:r w:rsidR="00B6271C">
        <w:rPr>
          <w:rFonts w:ascii="Arial" w:hAnsi="Arial" w:cs="Arial"/>
        </w:rPr>
        <w:t>.</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rPr>
        <w:t>6.2</w:t>
      </w:r>
      <w:r w:rsidRPr="003D633D">
        <w:rPr>
          <w:rFonts w:ascii="Arial" w:hAnsi="Arial" w:cs="Arial"/>
        </w:rPr>
        <w:tab/>
        <w:t>Families are supported in their parenting role and their values and beliefs about child rearing are respected.</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rPr>
        <w:t>6.3</w:t>
      </w:r>
      <w:r w:rsidRPr="003D633D">
        <w:rPr>
          <w:rFonts w:ascii="Arial" w:hAnsi="Arial" w:cs="Arial"/>
          <w:b/>
        </w:rPr>
        <w:tab/>
      </w:r>
      <w:r w:rsidRPr="003D633D">
        <w:rPr>
          <w:rFonts w:ascii="Arial" w:hAnsi="Arial" w:cs="Arial"/>
        </w:rPr>
        <w:t xml:space="preserve">The service collaborates with other organisations and service providers to enhance </w:t>
      </w:r>
      <w:r w:rsidRPr="003D633D">
        <w:rPr>
          <w:rFonts w:ascii="Arial" w:hAnsi="Arial" w:cs="Arial"/>
        </w:rPr>
        <w:lastRenderedPageBreak/>
        <w:t>children’s learning and wellbeing.</w:t>
      </w: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rsidR="004E775D" w:rsidRPr="003D633D" w:rsidRDefault="004E775D" w:rsidP="00B6271C">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3D633D">
        <w:rPr>
          <w:rFonts w:ascii="Arial" w:hAnsi="Arial" w:cs="Arial"/>
          <w:b/>
        </w:rPr>
        <w:t>Quality Area 7 – Leadership &amp; Service Management</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rPr>
        <w:t>7.1</w:t>
      </w:r>
      <w:r w:rsidRPr="003D633D">
        <w:rPr>
          <w:rFonts w:ascii="Arial" w:hAnsi="Arial" w:cs="Arial"/>
          <w:b/>
        </w:rPr>
        <w:tab/>
      </w:r>
      <w:r w:rsidRPr="003D633D">
        <w:rPr>
          <w:rFonts w:ascii="Arial" w:hAnsi="Arial" w:cs="Arial"/>
        </w:rPr>
        <w:t>Effective leadership promotes a positive organisational culture and builds a professional learning community</w:t>
      </w:r>
      <w:r w:rsidR="00B6271C">
        <w:rPr>
          <w:rFonts w:ascii="Arial" w:hAnsi="Arial" w:cs="Arial"/>
        </w:rPr>
        <w:t>.</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rPr>
        <w:t>7.2</w:t>
      </w:r>
      <w:r w:rsidRPr="003D633D">
        <w:rPr>
          <w:rFonts w:ascii="Arial" w:hAnsi="Arial" w:cs="Arial"/>
        </w:rPr>
        <w:tab/>
        <w:t>There is a commitment to continual improvement</w:t>
      </w:r>
      <w:r w:rsidR="00B6271C">
        <w:rPr>
          <w:rFonts w:ascii="Arial" w:hAnsi="Arial" w:cs="Arial"/>
        </w:rPr>
        <w:t>.</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lang w:val="en-US"/>
        </w:rPr>
        <w:t>7.3</w:t>
      </w:r>
      <w:r w:rsidRPr="003D633D">
        <w:rPr>
          <w:rFonts w:ascii="Arial" w:hAnsi="Arial" w:cs="Arial"/>
          <w:b/>
          <w:lang w:val="en-US"/>
        </w:rPr>
        <w:tab/>
      </w:r>
      <w:r w:rsidRPr="003D633D">
        <w:rPr>
          <w:rFonts w:ascii="Arial" w:hAnsi="Arial" w:cs="Arial"/>
          <w:lang w:val="en-US"/>
        </w:rPr>
        <w:t>Management &amp; administrative systems enable the effective provision of a quality service.</w:t>
      </w:r>
    </w:p>
    <w:p w:rsidR="004E775D" w:rsidRPr="003D633D" w:rsidRDefault="004E775D" w:rsidP="003D633D">
      <w:pPr>
        <w:widowControl w:val="0"/>
        <w:numPr>
          <w:ilvl w:val="1"/>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3D633D">
        <w:rPr>
          <w:rFonts w:ascii="Arial" w:hAnsi="Arial" w:cs="Arial"/>
          <w:b/>
          <w:lang w:val="en-US"/>
        </w:rPr>
        <w:t>7.6</w:t>
      </w:r>
      <w:r w:rsidRPr="003D633D">
        <w:rPr>
          <w:rFonts w:ascii="Arial" w:hAnsi="Arial" w:cs="Arial"/>
          <w:b/>
          <w:lang w:val="en-US"/>
        </w:rPr>
        <w:tab/>
      </w:r>
      <w:r w:rsidRPr="003D633D">
        <w:rPr>
          <w:rFonts w:ascii="Arial" w:hAnsi="Arial" w:cs="Arial"/>
          <w:lang w:val="en-US"/>
        </w:rPr>
        <w:t>Information is exchanged with families on a regular basis.</w:t>
      </w: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4E775D" w:rsidRPr="003D633D" w:rsidRDefault="004E775D"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lang w:val="en-US"/>
        </w:rPr>
      </w:pP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b/>
          <w:bCs/>
          <w:lang w:val="en-US"/>
        </w:rPr>
        <w:t xml:space="preserve">Sources and further reading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 SIDS &amp; Kids. (2006). </w:t>
      </w:r>
      <w:r w:rsidRPr="003D633D">
        <w:rPr>
          <w:rFonts w:ascii="Arial" w:hAnsi="Arial" w:cs="Arial"/>
          <w:i/>
          <w:iCs/>
          <w:lang w:val="en-US"/>
        </w:rPr>
        <w:t>Sudden Unexpected Death in Infants (SUDI) frequently asked questions: SIDS &amp; Kids: Safe sleeping in child care kit</w:t>
      </w:r>
      <w:r w:rsidRPr="003D633D">
        <w:rPr>
          <w:rFonts w:ascii="Arial" w:hAnsi="Arial" w:cs="Arial"/>
          <w:lang w:val="en-US"/>
        </w:rPr>
        <w:t xml:space="preserve">. NSW: Author.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 The Cancer Council NSW. (2006). </w:t>
      </w:r>
      <w:r w:rsidRPr="003D633D">
        <w:rPr>
          <w:rFonts w:ascii="Arial" w:hAnsi="Arial" w:cs="Arial"/>
          <w:i/>
          <w:iCs/>
          <w:lang w:val="en-US"/>
        </w:rPr>
        <w:t>Sun Smart childcare: A policy guide for service providers</w:t>
      </w:r>
      <w:r w:rsidRPr="003D633D">
        <w:rPr>
          <w:rFonts w:ascii="Arial" w:hAnsi="Arial" w:cs="Arial"/>
          <w:lang w:val="en-US"/>
        </w:rPr>
        <w:t xml:space="preserve">. Sydney: Author.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UNICEF (</w:t>
      </w:r>
      <w:proofErr w:type="spellStart"/>
      <w:r w:rsidRPr="003D633D">
        <w:rPr>
          <w:rFonts w:ascii="Arial" w:hAnsi="Arial" w:cs="Arial"/>
          <w:lang w:val="en-US"/>
        </w:rPr>
        <w:t>n.d.</w:t>
      </w:r>
      <w:proofErr w:type="spellEnd"/>
      <w:r w:rsidRPr="003D633D">
        <w:rPr>
          <w:rFonts w:ascii="Arial" w:hAnsi="Arial" w:cs="Arial"/>
          <w:lang w:val="en-US"/>
        </w:rPr>
        <w:t xml:space="preserve">). </w:t>
      </w:r>
      <w:r w:rsidRPr="003D633D">
        <w:rPr>
          <w:rFonts w:ascii="Arial" w:hAnsi="Arial" w:cs="Arial"/>
          <w:i/>
          <w:iCs/>
          <w:lang w:val="en-US"/>
        </w:rPr>
        <w:t>Fact sheet: A summary of the rights under the Convention on the Rights of the Child</w:t>
      </w:r>
      <w:r w:rsidRPr="003D633D">
        <w:rPr>
          <w:rFonts w:ascii="Arial" w:hAnsi="Arial" w:cs="Arial"/>
          <w:lang w:val="en-US"/>
        </w:rPr>
        <w:t xml:space="preserve">. Retrieved January 18, 2007, from </w:t>
      </w:r>
    </w:p>
    <w:p w:rsidR="006E0F91" w:rsidRPr="003D633D" w:rsidRDefault="006E0F91" w:rsidP="003D6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3D633D">
        <w:rPr>
          <w:rFonts w:ascii="Arial" w:hAnsi="Arial" w:cs="Arial"/>
          <w:lang w:val="en-US"/>
        </w:rPr>
        <w:t xml:space="preserve">http://www.unicef.org/crc/files/Rights_overview.pdf </w:t>
      </w:r>
    </w:p>
    <w:sectPr w:rsidR="006E0F91" w:rsidRPr="003D633D" w:rsidSect="003D633D">
      <w:headerReference w:type="even" r:id="rId9"/>
      <w:headerReference w:type="default" r:id="rId10"/>
      <w:footerReference w:type="even" r:id="rId11"/>
      <w:footerReference w:type="default" r:id="rId12"/>
      <w:headerReference w:type="first" r:id="rId13"/>
      <w:footerReference w:type="first" r:id="rId14"/>
      <w:pgSz w:w="11906" w:h="16838"/>
      <w:pgMar w:top="709" w:right="849" w:bottom="851" w:left="1276"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98" w:rsidRDefault="00F43798" w:rsidP="005311EC">
      <w:pPr>
        <w:spacing w:after="0" w:line="240" w:lineRule="auto"/>
      </w:pPr>
      <w:r>
        <w:separator/>
      </w:r>
    </w:p>
  </w:endnote>
  <w:endnote w:type="continuationSeparator" w:id="0">
    <w:p w:rsidR="00F43798" w:rsidRDefault="00F43798" w:rsidP="005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9E" w:rsidRDefault="0052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EC" w:rsidRDefault="005311EC" w:rsidP="005311EC">
    <w:pPr>
      <w:pStyle w:val="Footer"/>
      <w:tabs>
        <w:tab w:val="clear" w:pos="4513"/>
        <w:tab w:val="clear" w:pos="9026"/>
        <w:tab w:val="center" w:pos="4748"/>
      </w:tabs>
      <w:spacing w:after="0"/>
      <w:rPr>
        <w:rFonts w:ascii="Arial" w:hAnsi="Arial" w:cs="Arial"/>
        <w:sz w:val="16"/>
        <w:szCs w:val="16"/>
      </w:rPr>
    </w:pPr>
    <w:r>
      <w:rPr>
        <w:rFonts w:ascii="Arial" w:hAnsi="Arial" w:cs="Arial"/>
        <w:sz w:val="16"/>
        <w:szCs w:val="16"/>
      </w:rPr>
      <w:t xml:space="preserve">Doc Ref: </w:t>
    </w:r>
    <w:r w:rsidR="006E0F91">
      <w:rPr>
        <w:rFonts w:ascii="Arial" w:hAnsi="Arial" w:cs="Arial"/>
        <w:sz w:val="16"/>
        <w:szCs w:val="16"/>
      </w:rPr>
      <w:t>HSH003</w:t>
    </w:r>
    <w:r>
      <w:rPr>
        <w:rFonts w:ascii="Arial" w:hAnsi="Arial" w:cs="Arial"/>
        <w:sz w:val="16"/>
        <w:szCs w:val="16"/>
      </w:rPr>
      <w:tab/>
    </w:r>
    <w:r w:rsidR="006E0F91">
      <w:rPr>
        <w:rFonts w:ascii="Arial" w:hAnsi="Arial" w:cs="Arial"/>
        <w:sz w:val="16"/>
        <w:szCs w:val="16"/>
      </w:rPr>
      <w:t>Clothing &amp; Comfort</w:t>
    </w:r>
    <w:r w:rsidR="000577DB">
      <w:rPr>
        <w:rFonts w:ascii="Arial" w:hAnsi="Arial" w:cs="Arial"/>
        <w:sz w:val="16"/>
        <w:szCs w:val="16"/>
      </w:rPr>
      <w:t xml:space="preserve"> Policy</w:t>
    </w:r>
    <w:r>
      <w:rPr>
        <w:rFonts w:ascii="Arial" w:hAnsi="Arial" w:cs="Arial"/>
        <w:sz w:val="16"/>
        <w:szCs w:val="16"/>
      </w:rPr>
      <w:tab/>
      <w:t xml:space="preserve"> </w:t>
    </w:r>
    <w:r w:rsidR="00A0132A">
      <w:rPr>
        <w:rFonts w:ascii="Arial" w:hAnsi="Arial" w:cs="Arial"/>
        <w:sz w:val="16"/>
        <w:szCs w:val="16"/>
      </w:rPr>
      <w:tab/>
    </w:r>
    <w:r w:rsidR="000577DB">
      <w:rPr>
        <w:rFonts w:ascii="Arial" w:hAnsi="Arial" w:cs="Arial"/>
        <w:sz w:val="16"/>
        <w:szCs w:val="16"/>
      </w:rPr>
      <w:tab/>
    </w:r>
    <w:r>
      <w:rPr>
        <w:rFonts w:ascii="Arial" w:hAnsi="Arial" w:cs="Arial"/>
        <w:sz w:val="16"/>
        <w:szCs w:val="16"/>
      </w:rPr>
      <w:t>Date o</w:t>
    </w:r>
    <w:r w:rsidR="003D633D">
      <w:rPr>
        <w:rFonts w:ascii="Arial" w:hAnsi="Arial" w:cs="Arial"/>
        <w:sz w:val="16"/>
        <w:szCs w:val="16"/>
      </w:rPr>
      <w:t>f</w:t>
    </w:r>
    <w:r>
      <w:rPr>
        <w:rFonts w:ascii="Arial" w:hAnsi="Arial" w:cs="Arial"/>
        <w:sz w:val="16"/>
        <w:szCs w:val="16"/>
      </w:rPr>
      <w:t xml:space="preserve"> Issue: </w:t>
    </w:r>
    <w:r w:rsidR="004E775D">
      <w:rPr>
        <w:rFonts w:ascii="Arial" w:hAnsi="Arial" w:cs="Arial"/>
        <w:sz w:val="16"/>
        <w:szCs w:val="16"/>
      </w:rPr>
      <w:t>06/07/201</w:t>
    </w:r>
    <w:r w:rsidR="00803F15">
      <w:rPr>
        <w:rFonts w:ascii="Arial" w:hAnsi="Arial" w:cs="Arial"/>
        <w:sz w:val="16"/>
        <w:szCs w:val="16"/>
      </w:rPr>
      <w:t>2</w:t>
    </w:r>
    <w:r>
      <w:rPr>
        <w:rFonts w:ascii="Arial" w:hAnsi="Arial" w:cs="Arial"/>
        <w:sz w:val="16"/>
        <w:szCs w:val="16"/>
      </w:rPr>
      <w:t xml:space="preserve">            </w:t>
    </w:r>
  </w:p>
  <w:p w:rsidR="005311EC" w:rsidRPr="005311EC" w:rsidRDefault="00A0132A" w:rsidP="005311EC">
    <w:pPr>
      <w:pStyle w:val="Footer"/>
      <w:tabs>
        <w:tab w:val="clear" w:pos="9026"/>
        <w:tab w:val="left" w:pos="6946"/>
      </w:tabs>
      <w:spacing w:after="0"/>
      <w:ind w:right="-306"/>
      <w:rPr>
        <w:rFonts w:ascii="Arial" w:hAnsi="Arial" w:cs="Arial"/>
        <w:sz w:val="16"/>
        <w:szCs w:val="16"/>
      </w:rPr>
    </w:pPr>
    <w:r>
      <w:rPr>
        <w:rFonts w:ascii="Arial" w:hAnsi="Arial" w:cs="Arial"/>
        <w:sz w:val="16"/>
        <w:szCs w:val="16"/>
      </w:rPr>
      <w:tab/>
    </w:r>
    <w:r w:rsidR="000577DB">
      <w:rPr>
        <w:rFonts w:ascii="Arial" w:hAnsi="Arial" w:cs="Arial"/>
        <w:sz w:val="16"/>
        <w:szCs w:val="16"/>
      </w:rPr>
      <w:t xml:space="preserve">Version: </w:t>
    </w:r>
    <w:r w:rsidR="00E42759">
      <w:rPr>
        <w:rFonts w:ascii="Arial" w:hAnsi="Arial" w:cs="Arial"/>
        <w:sz w:val="16"/>
        <w:szCs w:val="16"/>
      </w:rPr>
      <w:t>4</w:t>
    </w:r>
    <w:r>
      <w:rPr>
        <w:rFonts w:ascii="Arial" w:hAnsi="Arial" w:cs="Arial"/>
        <w:sz w:val="16"/>
        <w:szCs w:val="16"/>
      </w:rPr>
      <w:tab/>
    </w:r>
    <w:r>
      <w:rPr>
        <w:rFonts w:ascii="Arial" w:hAnsi="Arial" w:cs="Arial"/>
        <w:sz w:val="16"/>
        <w:szCs w:val="16"/>
      </w:rPr>
      <w:tab/>
    </w:r>
    <w:r w:rsidR="005311EC">
      <w:rPr>
        <w:rFonts w:ascii="Arial" w:hAnsi="Arial" w:cs="Arial"/>
        <w:sz w:val="16"/>
        <w:szCs w:val="16"/>
      </w:rPr>
      <w:t xml:space="preserve">Date of Review: </w:t>
    </w:r>
    <w:r w:rsidR="00526E9E">
      <w:rPr>
        <w:rFonts w:ascii="Arial" w:hAnsi="Arial" w:cs="Arial"/>
        <w:sz w:val="16"/>
        <w:szCs w:val="16"/>
      </w:rPr>
      <w:t>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9E" w:rsidRDefault="0052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98" w:rsidRDefault="00F43798" w:rsidP="005311EC">
      <w:pPr>
        <w:spacing w:after="0" w:line="240" w:lineRule="auto"/>
      </w:pPr>
      <w:r>
        <w:separator/>
      </w:r>
    </w:p>
  </w:footnote>
  <w:footnote w:type="continuationSeparator" w:id="0">
    <w:p w:rsidR="00F43798" w:rsidRDefault="00F43798" w:rsidP="0053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9E" w:rsidRDefault="00526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9E" w:rsidRDefault="00526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9E" w:rsidRDefault="0052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5AD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44668"/>
    <w:multiLevelType w:val="hybridMultilevel"/>
    <w:tmpl w:val="45F42C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4D7BE7"/>
    <w:multiLevelType w:val="hybridMultilevel"/>
    <w:tmpl w:val="433475DC"/>
    <w:lvl w:ilvl="0" w:tplc="1430E404">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5D7AF6"/>
    <w:multiLevelType w:val="hybridMultilevel"/>
    <w:tmpl w:val="09A44608"/>
    <w:lvl w:ilvl="0" w:tplc="0C090003">
      <w:start w:val="1"/>
      <w:numFmt w:val="bullet"/>
      <w:lvlText w:val="o"/>
      <w:lvlJc w:val="left"/>
      <w:pPr>
        <w:ind w:left="920" w:hanging="360"/>
      </w:pPr>
      <w:rPr>
        <w:rFonts w:ascii="Courier New" w:hAnsi="Courier New" w:cs="Courier New"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4" w15:restartNumberingAfterBreak="0">
    <w:nsid w:val="11727100"/>
    <w:multiLevelType w:val="hybridMultilevel"/>
    <w:tmpl w:val="89667C6E"/>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647E9"/>
    <w:multiLevelType w:val="hybridMultilevel"/>
    <w:tmpl w:val="008C3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553FE"/>
    <w:multiLevelType w:val="hybridMultilevel"/>
    <w:tmpl w:val="E1E0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71CBF"/>
    <w:multiLevelType w:val="hybridMultilevel"/>
    <w:tmpl w:val="3A867B42"/>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E27B9"/>
    <w:multiLevelType w:val="hybridMultilevel"/>
    <w:tmpl w:val="40EAAA5E"/>
    <w:lvl w:ilvl="0" w:tplc="0C090001">
      <w:start w:val="1"/>
      <w:numFmt w:val="bullet"/>
      <w:lvlText w:val=""/>
      <w:lvlJc w:val="left"/>
      <w:pPr>
        <w:ind w:left="2960" w:hanging="360"/>
      </w:pPr>
      <w:rPr>
        <w:rFonts w:ascii="Symbol" w:hAnsi="Symbol" w:hint="default"/>
      </w:rPr>
    </w:lvl>
    <w:lvl w:ilvl="1" w:tplc="0C090003" w:tentative="1">
      <w:start w:val="1"/>
      <w:numFmt w:val="bullet"/>
      <w:lvlText w:val="o"/>
      <w:lvlJc w:val="left"/>
      <w:pPr>
        <w:ind w:left="3680" w:hanging="360"/>
      </w:pPr>
      <w:rPr>
        <w:rFonts w:ascii="Courier New" w:hAnsi="Courier New" w:cs="Courier New" w:hint="default"/>
      </w:rPr>
    </w:lvl>
    <w:lvl w:ilvl="2" w:tplc="0C090005" w:tentative="1">
      <w:start w:val="1"/>
      <w:numFmt w:val="bullet"/>
      <w:lvlText w:val=""/>
      <w:lvlJc w:val="left"/>
      <w:pPr>
        <w:ind w:left="4400" w:hanging="360"/>
      </w:pPr>
      <w:rPr>
        <w:rFonts w:ascii="Wingdings" w:hAnsi="Wingdings" w:hint="default"/>
      </w:rPr>
    </w:lvl>
    <w:lvl w:ilvl="3" w:tplc="0C090001" w:tentative="1">
      <w:start w:val="1"/>
      <w:numFmt w:val="bullet"/>
      <w:lvlText w:val=""/>
      <w:lvlJc w:val="left"/>
      <w:pPr>
        <w:ind w:left="5120" w:hanging="360"/>
      </w:pPr>
      <w:rPr>
        <w:rFonts w:ascii="Symbol" w:hAnsi="Symbol" w:hint="default"/>
      </w:rPr>
    </w:lvl>
    <w:lvl w:ilvl="4" w:tplc="0C090003" w:tentative="1">
      <w:start w:val="1"/>
      <w:numFmt w:val="bullet"/>
      <w:lvlText w:val="o"/>
      <w:lvlJc w:val="left"/>
      <w:pPr>
        <w:ind w:left="5840" w:hanging="360"/>
      </w:pPr>
      <w:rPr>
        <w:rFonts w:ascii="Courier New" w:hAnsi="Courier New" w:cs="Courier New" w:hint="default"/>
      </w:rPr>
    </w:lvl>
    <w:lvl w:ilvl="5" w:tplc="0C090005" w:tentative="1">
      <w:start w:val="1"/>
      <w:numFmt w:val="bullet"/>
      <w:lvlText w:val=""/>
      <w:lvlJc w:val="left"/>
      <w:pPr>
        <w:ind w:left="6560" w:hanging="360"/>
      </w:pPr>
      <w:rPr>
        <w:rFonts w:ascii="Wingdings" w:hAnsi="Wingdings" w:hint="default"/>
      </w:rPr>
    </w:lvl>
    <w:lvl w:ilvl="6" w:tplc="0C090001" w:tentative="1">
      <w:start w:val="1"/>
      <w:numFmt w:val="bullet"/>
      <w:lvlText w:val=""/>
      <w:lvlJc w:val="left"/>
      <w:pPr>
        <w:ind w:left="7280" w:hanging="360"/>
      </w:pPr>
      <w:rPr>
        <w:rFonts w:ascii="Symbol" w:hAnsi="Symbol" w:hint="default"/>
      </w:rPr>
    </w:lvl>
    <w:lvl w:ilvl="7" w:tplc="0C090003" w:tentative="1">
      <w:start w:val="1"/>
      <w:numFmt w:val="bullet"/>
      <w:lvlText w:val="o"/>
      <w:lvlJc w:val="left"/>
      <w:pPr>
        <w:ind w:left="8000" w:hanging="360"/>
      </w:pPr>
      <w:rPr>
        <w:rFonts w:ascii="Courier New" w:hAnsi="Courier New" w:cs="Courier New" w:hint="default"/>
      </w:rPr>
    </w:lvl>
    <w:lvl w:ilvl="8" w:tplc="0C090005" w:tentative="1">
      <w:start w:val="1"/>
      <w:numFmt w:val="bullet"/>
      <w:lvlText w:val=""/>
      <w:lvlJc w:val="left"/>
      <w:pPr>
        <w:ind w:left="8720" w:hanging="360"/>
      </w:pPr>
      <w:rPr>
        <w:rFonts w:ascii="Wingdings" w:hAnsi="Wingdings" w:hint="default"/>
      </w:rPr>
    </w:lvl>
  </w:abstractNum>
  <w:abstractNum w:abstractNumId="9" w15:restartNumberingAfterBreak="0">
    <w:nsid w:val="2D1F4958"/>
    <w:multiLevelType w:val="hybridMultilevel"/>
    <w:tmpl w:val="FBB265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67F4B"/>
    <w:multiLevelType w:val="hybridMultilevel"/>
    <w:tmpl w:val="7194DEB6"/>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11" w15:restartNumberingAfterBreak="0">
    <w:nsid w:val="2DA96D48"/>
    <w:multiLevelType w:val="hybridMultilevel"/>
    <w:tmpl w:val="D7C4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444D4"/>
    <w:multiLevelType w:val="hybridMultilevel"/>
    <w:tmpl w:val="6362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90BDA"/>
    <w:multiLevelType w:val="hybridMultilevel"/>
    <w:tmpl w:val="548E4CC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6096C"/>
    <w:multiLevelType w:val="hybridMultilevel"/>
    <w:tmpl w:val="44B8B360"/>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5" w15:restartNumberingAfterBreak="0">
    <w:nsid w:val="364D6F65"/>
    <w:multiLevelType w:val="hybridMultilevel"/>
    <w:tmpl w:val="64E65926"/>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4471C8"/>
    <w:multiLevelType w:val="hybridMultilevel"/>
    <w:tmpl w:val="B4D4A908"/>
    <w:lvl w:ilvl="0" w:tplc="1430E404">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3A5E584D"/>
    <w:multiLevelType w:val="hybridMultilevel"/>
    <w:tmpl w:val="A9DCF110"/>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44526"/>
    <w:multiLevelType w:val="hybridMultilevel"/>
    <w:tmpl w:val="05C49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75E5E"/>
    <w:multiLevelType w:val="hybridMultilevel"/>
    <w:tmpl w:val="F18AD0E6"/>
    <w:lvl w:ilvl="0" w:tplc="1430E40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2CE019B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EF0A75"/>
    <w:multiLevelType w:val="hybridMultilevel"/>
    <w:tmpl w:val="9E3AC6AA"/>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EF12F5"/>
    <w:multiLevelType w:val="hybridMultilevel"/>
    <w:tmpl w:val="E2767F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DD343D"/>
    <w:multiLevelType w:val="hybridMultilevel"/>
    <w:tmpl w:val="69E62514"/>
    <w:lvl w:ilvl="0" w:tplc="0C090003">
      <w:start w:val="1"/>
      <w:numFmt w:val="bullet"/>
      <w:lvlText w:val="o"/>
      <w:lvlJc w:val="left"/>
      <w:pPr>
        <w:ind w:left="920" w:hanging="360"/>
      </w:pPr>
      <w:rPr>
        <w:rFonts w:ascii="Courier New" w:hAnsi="Courier New" w:cs="Courier New" w:hint="default"/>
      </w:rPr>
    </w:lvl>
    <w:lvl w:ilvl="1" w:tplc="0C090003" w:tentative="1">
      <w:start w:val="1"/>
      <w:numFmt w:val="bullet"/>
      <w:lvlText w:val="o"/>
      <w:lvlJc w:val="left"/>
      <w:pPr>
        <w:ind w:left="1640" w:hanging="360"/>
      </w:pPr>
      <w:rPr>
        <w:rFonts w:ascii="Courier New" w:hAnsi="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4278460D"/>
    <w:multiLevelType w:val="hybridMultilevel"/>
    <w:tmpl w:val="6512D80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E001E"/>
    <w:multiLevelType w:val="hybridMultilevel"/>
    <w:tmpl w:val="D634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767410"/>
    <w:multiLevelType w:val="hybridMultilevel"/>
    <w:tmpl w:val="50DED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542CAF"/>
    <w:multiLevelType w:val="hybridMultilevel"/>
    <w:tmpl w:val="8D4C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623686"/>
    <w:multiLevelType w:val="hybridMultilevel"/>
    <w:tmpl w:val="C2BE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928FC"/>
    <w:multiLevelType w:val="hybridMultilevel"/>
    <w:tmpl w:val="AC1C504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D7A6D"/>
    <w:multiLevelType w:val="hybridMultilevel"/>
    <w:tmpl w:val="D22E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9423AE"/>
    <w:multiLevelType w:val="hybridMultilevel"/>
    <w:tmpl w:val="29425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352CD7"/>
    <w:multiLevelType w:val="hybridMultilevel"/>
    <w:tmpl w:val="7C9AA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655209"/>
    <w:multiLevelType w:val="hybridMultilevel"/>
    <w:tmpl w:val="C70A7EE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0685C"/>
    <w:multiLevelType w:val="hybridMultilevel"/>
    <w:tmpl w:val="C18EEE2A"/>
    <w:lvl w:ilvl="0" w:tplc="1430E404">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6F2B3C"/>
    <w:multiLevelType w:val="hybridMultilevel"/>
    <w:tmpl w:val="9992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4B7274"/>
    <w:multiLevelType w:val="hybridMultilevel"/>
    <w:tmpl w:val="25AA70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87C6B"/>
    <w:multiLevelType w:val="hybridMultilevel"/>
    <w:tmpl w:val="AFDAC7BA"/>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7" w15:restartNumberingAfterBreak="0">
    <w:nsid w:val="6701585B"/>
    <w:multiLevelType w:val="hybridMultilevel"/>
    <w:tmpl w:val="AFA26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A71A0"/>
    <w:multiLevelType w:val="hybridMultilevel"/>
    <w:tmpl w:val="97AC239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64A94"/>
    <w:multiLevelType w:val="hybridMultilevel"/>
    <w:tmpl w:val="5CC6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533E77"/>
    <w:multiLevelType w:val="hybridMultilevel"/>
    <w:tmpl w:val="3638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993F8F"/>
    <w:multiLevelType w:val="hybridMultilevel"/>
    <w:tmpl w:val="1E167634"/>
    <w:lvl w:ilvl="0" w:tplc="1430E404">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144CB9"/>
    <w:multiLevelType w:val="hybridMultilevel"/>
    <w:tmpl w:val="1A00E90C"/>
    <w:lvl w:ilvl="0" w:tplc="1430E404">
      <w:numFmt w:val="bullet"/>
      <w:lvlText w:val=""/>
      <w:lvlJc w:val="left"/>
      <w:pPr>
        <w:ind w:left="753" w:hanging="360"/>
      </w:pPr>
      <w:rPr>
        <w:rFonts w:ascii="Symbol" w:eastAsia="Times New Roman" w:hAnsi="Symbol" w:cs="Aria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 w15:restartNumberingAfterBreak="0">
    <w:nsid w:val="79F16234"/>
    <w:multiLevelType w:val="hybridMultilevel"/>
    <w:tmpl w:val="6400B8B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655AC"/>
    <w:multiLevelType w:val="hybridMultilevel"/>
    <w:tmpl w:val="DD9C68F4"/>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88074A"/>
    <w:multiLevelType w:val="hybridMultilevel"/>
    <w:tmpl w:val="C06A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4A0D5E"/>
    <w:multiLevelType w:val="hybridMultilevel"/>
    <w:tmpl w:val="B302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0"/>
  </w:num>
  <w:num w:numId="4">
    <w:abstractNumId w:val="2"/>
  </w:num>
  <w:num w:numId="5">
    <w:abstractNumId w:val="33"/>
  </w:num>
  <w:num w:numId="6">
    <w:abstractNumId w:val="15"/>
  </w:num>
  <w:num w:numId="7">
    <w:abstractNumId w:val="32"/>
  </w:num>
  <w:num w:numId="8">
    <w:abstractNumId w:val="41"/>
  </w:num>
  <w:num w:numId="9">
    <w:abstractNumId w:val="16"/>
  </w:num>
  <w:num w:numId="10">
    <w:abstractNumId w:val="44"/>
  </w:num>
  <w:num w:numId="11">
    <w:abstractNumId w:val="28"/>
  </w:num>
  <w:num w:numId="12">
    <w:abstractNumId w:val="7"/>
  </w:num>
  <w:num w:numId="13">
    <w:abstractNumId w:val="13"/>
  </w:num>
  <w:num w:numId="14">
    <w:abstractNumId w:val="17"/>
  </w:num>
  <w:num w:numId="15">
    <w:abstractNumId w:val="4"/>
  </w:num>
  <w:num w:numId="16">
    <w:abstractNumId w:val="42"/>
  </w:num>
  <w:num w:numId="17">
    <w:abstractNumId w:val="23"/>
  </w:num>
  <w:num w:numId="18">
    <w:abstractNumId w:val="27"/>
  </w:num>
  <w:num w:numId="19">
    <w:abstractNumId w:val="46"/>
  </w:num>
  <w:num w:numId="20">
    <w:abstractNumId w:val="31"/>
  </w:num>
  <w:num w:numId="21">
    <w:abstractNumId w:val="39"/>
  </w:num>
  <w:num w:numId="22">
    <w:abstractNumId w:val="25"/>
  </w:num>
  <w:num w:numId="23">
    <w:abstractNumId w:val="26"/>
  </w:num>
  <w:num w:numId="24">
    <w:abstractNumId w:val="3"/>
  </w:num>
  <w:num w:numId="25">
    <w:abstractNumId w:val="5"/>
  </w:num>
  <w:num w:numId="26">
    <w:abstractNumId w:val="40"/>
  </w:num>
  <w:num w:numId="27">
    <w:abstractNumId w:val="24"/>
  </w:num>
  <w:num w:numId="28">
    <w:abstractNumId w:val="1"/>
  </w:num>
  <w:num w:numId="29">
    <w:abstractNumId w:val="22"/>
  </w:num>
  <w:num w:numId="30">
    <w:abstractNumId w:val="21"/>
  </w:num>
  <w:num w:numId="31">
    <w:abstractNumId w:val="9"/>
  </w:num>
  <w:num w:numId="32">
    <w:abstractNumId w:val="30"/>
  </w:num>
  <w:num w:numId="33">
    <w:abstractNumId w:val="8"/>
  </w:num>
  <w:num w:numId="34">
    <w:abstractNumId w:val="36"/>
  </w:num>
  <w:num w:numId="35">
    <w:abstractNumId w:val="11"/>
  </w:num>
  <w:num w:numId="36">
    <w:abstractNumId w:val="6"/>
  </w:num>
  <w:num w:numId="37">
    <w:abstractNumId w:val="29"/>
  </w:num>
  <w:num w:numId="38">
    <w:abstractNumId w:val="35"/>
  </w:num>
  <w:num w:numId="39">
    <w:abstractNumId w:val="34"/>
  </w:num>
  <w:num w:numId="40">
    <w:abstractNumId w:val="10"/>
  </w:num>
  <w:num w:numId="41">
    <w:abstractNumId w:val="0"/>
  </w:num>
  <w:num w:numId="42">
    <w:abstractNumId w:val="37"/>
  </w:num>
  <w:num w:numId="43">
    <w:abstractNumId w:val="45"/>
  </w:num>
  <w:num w:numId="44">
    <w:abstractNumId w:val="18"/>
  </w:num>
  <w:num w:numId="45">
    <w:abstractNumId w:val="38"/>
  </w:num>
  <w:num w:numId="46">
    <w:abstractNumId w:val="4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971"/>
    <w:rsid w:val="000577DB"/>
    <w:rsid w:val="000578CF"/>
    <w:rsid w:val="001C484E"/>
    <w:rsid w:val="00295F8C"/>
    <w:rsid w:val="002A1F53"/>
    <w:rsid w:val="00347905"/>
    <w:rsid w:val="003D633D"/>
    <w:rsid w:val="003E590E"/>
    <w:rsid w:val="00425B6D"/>
    <w:rsid w:val="004D53FD"/>
    <w:rsid w:val="004E775D"/>
    <w:rsid w:val="00515C69"/>
    <w:rsid w:val="00526E9E"/>
    <w:rsid w:val="005311EC"/>
    <w:rsid w:val="005B3336"/>
    <w:rsid w:val="005B63DE"/>
    <w:rsid w:val="005F7997"/>
    <w:rsid w:val="006316F8"/>
    <w:rsid w:val="006335B2"/>
    <w:rsid w:val="006E0F91"/>
    <w:rsid w:val="007526D9"/>
    <w:rsid w:val="007F1E05"/>
    <w:rsid w:val="00803F15"/>
    <w:rsid w:val="00841924"/>
    <w:rsid w:val="00847971"/>
    <w:rsid w:val="00923FAA"/>
    <w:rsid w:val="009511E5"/>
    <w:rsid w:val="009820C4"/>
    <w:rsid w:val="009B6659"/>
    <w:rsid w:val="009F05BB"/>
    <w:rsid w:val="009F3C80"/>
    <w:rsid w:val="009F4449"/>
    <w:rsid w:val="00A0132A"/>
    <w:rsid w:val="00A16D37"/>
    <w:rsid w:val="00A3056C"/>
    <w:rsid w:val="00A33610"/>
    <w:rsid w:val="00A80BBB"/>
    <w:rsid w:val="00AE077A"/>
    <w:rsid w:val="00B035ED"/>
    <w:rsid w:val="00B6271C"/>
    <w:rsid w:val="00B65270"/>
    <w:rsid w:val="00B84417"/>
    <w:rsid w:val="00BA203D"/>
    <w:rsid w:val="00BC62F2"/>
    <w:rsid w:val="00C44D34"/>
    <w:rsid w:val="00C52E4B"/>
    <w:rsid w:val="00C81FE7"/>
    <w:rsid w:val="00C95311"/>
    <w:rsid w:val="00CA3DE1"/>
    <w:rsid w:val="00D36323"/>
    <w:rsid w:val="00D56C16"/>
    <w:rsid w:val="00D7424C"/>
    <w:rsid w:val="00DC253A"/>
    <w:rsid w:val="00DD39EE"/>
    <w:rsid w:val="00E42759"/>
    <w:rsid w:val="00E64DD6"/>
    <w:rsid w:val="00F051C5"/>
    <w:rsid w:val="00F43798"/>
    <w:rsid w:val="00F74B8F"/>
    <w:rsid w:val="00F83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04206-4ECC-48C7-85EE-FA29254C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7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47971"/>
    <w:rPr>
      <w:rFonts w:ascii="Tahoma" w:hAnsi="Tahoma" w:cs="Tahoma"/>
      <w:sz w:val="16"/>
      <w:szCs w:val="16"/>
    </w:rPr>
  </w:style>
  <w:style w:type="paragraph" w:customStyle="1" w:styleId="ColorfulList-Accent11">
    <w:name w:val="Colorful List - Accent 11"/>
    <w:basedOn w:val="Normal"/>
    <w:uiPriority w:val="34"/>
    <w:qFormat/>
    <w:rsid w:val="00847971"/>
    <w:pPr>
      <w:ind w:left="720"/>
      <w:contextualSpacing/>
    </w:pPr>
  </w:style>
  <w:style w:type="paragraph" w:styleId="Header">
    <w:name w:val="header"/>
    <w:basedOn w:val="Normal"/>
    <w:link w:val="HeaderChar"/>
    <w:uiPriority w:val="99"/>
    <w:unhideWhenUsed/>
    <w:rsid w:val="005311EC"/>
    <w:pPr>
      <w:tabs>
        <w:tab w:val="center" w:pos="4513"/>
        <w:tab w:val="right" w:pos="9026"/>
      </w:tabs>
    </w:pPr>
  </w:style>
  <w:style w:type="character" w:customStyle="1" w:styleId="HeaderChar">
    <w:name w:val="Header Char"/>
    <w:link w:val="Header"/>
    <w:uiPriority w:val="99"/>
    <w:rsid w:val="005311EC"/>
    <w:rPr>
      <w:sz w:val="22"/>
      <w:szCs w:val="22"/>
      <w:lang w:eastAsia="en-US"/>
    </w:rPr>
  </w:style>
  <w:style w:type="paragraph" w:styleId="Footer">
    <w:name w:val="footer"/>
    <w:basedOn w:val="Normal"/>
    <w:link w:val="FooterChar"/>
    <w:uiPriority w:val="99"/>
    <w:unhideWhenUsed/>
    <w:rsid w:val="005311EC"/>
    <w:pPr>
      <w:tabs>
        <w:tab w:val="center" w:pos="4513"/>
        <w:tab w:val="right" w:pos="9026"/>
      </w:tabs>
    </w:pPr>
  </w:style>
  <w:style w:type="character" w:customStyle="1" w:styleId="FooterChar">
    <w:name w:val="Footer Char"/>
    <w:link w:val="Footer"/>
    <w:uiPriority w:val="99"/>
    <w:rsid w:val="005311EC"/>
    <w:rPr>
      <w:sz w:val="22"/>
      <w:szCs w:val="22"/>
      <w:lang w:eastAsia="en-US"/>
    </w:rPr>
  </w:style>
  <w:style w:type="paragraph" w:styleId="BodyText2">
    <w:name w:val="Body Text 2"/>
    <w:basedOn w:val="Normal"/>
    <w:link w:val="BodyText2Char"/>
    <w:uiPriority w:val="99"/>
    <w:rsid w:val="006E0F91"/>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6E0F9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9054-5A71-4FFF-8AB9-598F192C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Sucrogen</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Meruka Coordinator</dc:creator>
  <cp:lastModifiedBy>Lynda Kennedy</cp:lastModifiedBy>
  <cp:revision>3</cp:revision>
  <dcterms:created xsi:type="dcterms:W3CDTF">2016-12-08T03:56:00Z</dcterms:created>
  <dcterms:modified xsi:type="dcterms:W3CDTF">2016-12-18T11:04:00Z</dcterms:modified>
</cp:coreProperties>
</file>