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F40FF" w14:textId="77777777" w:rsidR="00CA3DE1" w:rsidRDefault="00D93317" w:rsidP="00847971">
      <w:pPr>
        <w:jc w:val="center"/>
      </w:pPr>
      <w:r>
        <w:rPr>
          <w:noProof/>
          <w:lang w:eastAsia="en-AU"/>
        </w:rPr>
        <w:drawing>
          <wp:inline distT="0" distB="0" distL="0" distR="0" wp14:anchorId="31DBD398" wp14:editId="59513733">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14:paraId="5D1D3E91" w14:textId="77777777" w:rsidR="00847971" w:rsidRDefault="000577DB" w:rsidP="00752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Family Orientation Policy</w:t>
      </w:r>
    </w:p>
    <w:p w14:paraId="45F628E7" w14:textId="77777777" w:rsidR="000577DB" w:rsidRPr="00DE7573" w:rsidRDefault="000577DB" w:rsidP="00B11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sz w:val="32"/>
          <w:szCs w:val="32"/>
          <w:lang w:val="en-US"/>
        </w:rPr>
      </w:pPr>
    </w:p>
    <w:p w14:paraId="0F8BF2CC" w14:textId="77777777" w:rsidR="00B113E8" w:rsidRPr="00DE7573" w:rsidRDefault="00CD1AE0" w:rsidP="00AC78EE">
      <w:pPr>
        <w:spacing w:after="0" w:line="240" w:lineRule="auto"/>
        <w:rPr>
          <w:rFonts w:ascii="Arial" w:hAnsi="Arial" w:cs="Arial"/>
          <w:color w:val="000000"/>
          <w:lang w:eastAsia="en-AU"/>
        </w:rPr>
      </w:pPr>
      <w:r w:rsidRPr="00DE7573">
        <w:rPr>
          <w:rFonts w:ascii="Arial" w:hAnsi="Arial" w:cs="Arial"/>
          <w:b/>
          <w:bCs/>
          <w:color w:val="000000"/>
        </w:rPr>
        <w:t>Policy Statement</w:t>
      </w:r>
    </w:p>
    <w:p w14:paraId="06EE3D87" w14:textId="77777777" w:rsidR="00B113E8" w:rsidRPr="00DE7573" w:rsidRDefault="00CD1AE0" w:rsidP="00AC78EE">
      <w:pPr>
        <w:spacing w:after="0" w:line="240" w:lineRule="auto"/>
        <w:rPr>
          <w:rFonts w:ascii="Arial" w:hAnsi="Arial" w:cs="Arial"/>
          <w:color w:val="000000"/>
          <w:lang w:eastAsia="en-AU"/>
        </w:rPr>
      </w:pPr>
      <w:r w:rsidRPr="00DE7573">
        <w:rPr>
          <w:rFonts w:ascii="Arial" w:hAnsi="Arial" w:cs="Arial"/>
          <w:color w:val="000000"/>
          <w:lang w:eastAsia="en-AU"/>
        </w:rPr>
        <w:t xml:space="preserve">Meruka Child Care Co-operative prides itself on its personal approach to all aspects of early childhood education. We therefore believe that the </w:t>
      </w:r>
      <w:r w:rsidR="007E6C21" w:rsidRPr="00DE7573">
        <w:rPr>
          <w:rFonts w:ascii="Arial" w:hAnsi="Arial" w:cs="Arial"/>
          <w:color w:val="000000"/>
          <w:lang w:eastAsia="en-AU"/>
        </w:rPr>
        <w:t xml:space="preserve">family </w:t>
      </w:r>
      <w:r w:rsidRPr="00DE7573">
        <w:rPr>
          <w:rFonts w:ascii="Arial" w:hAnsi="Arial" w:cs="Arial"/>
          <w:color w:val="000000"/>
          <w:lang w:eastAsia="en-AU"/>
        </w:rPr>
        <w:t xml:space="preserve">orientation should be </w:t>
      </w:r>
      <w:r w:rsidR="007E6C21" w:rsidRPr="00DE7573">
        <w:rPr>
          <w:rFonts w:ascii="Arial" w:hAnsi="Arial" w:cs="Arial"/>
          <w:color w:val="000000"/>
          <w:lang w:eastAsia="en-AU"/>
        </w:rPr>
        <w:t xml:space="preserve">tailored to the needs of </w:t>
      </w:r>
      <w:r w:rsidRPr="00DE7573">
        <w:rPr>
          <w:rFonts w:ascii="Arial" w:hAnsi="Arial" w:cs="Arial"/>
          <w:color w:val="000000"/>
          <w:lang w:eastAsia="en-AU"/>
        </w:rPr>
        <w:t>each child and their family unit.</w:t>
      </w:r>
      <w:r w:rsidR="007E6C21" w:rsidRPr="00DE7573">
        <w:rPr>
          <w:rFonts w:ascii="Arial" w:hAnsi="Arial" w:cs="Arial"/>
          <w:color w:val="000000"/>
          <w:lang w:eastAsia="en-AU"/>
        </w:rPr>
        <w:t xml:space="preserve"> This policy’s target audience is families new to the Service or returning after an extended absence.</w:t>
      </w:r>
    </w:p>
    <w:p w14:paraId="7CBB071B" w14:textId="77777777" w:rsidR="0030588C" w:rsidRPr="00DE7573" w:rsidRDefault="0030588C" w:rsidP="00AC78EE">
      <w:pPr>
        <w:spacing w:after="0" w:line="240" w:lineRule="auto"/>
        <w:rPr>
          <w:rFonts w:ascii="Arial" w:hAnsi="Arial" w:cs="Arial"/>
          <w:color w:val="000000"/>
          <w:lang w:eastAsia="en-AU"/>
        </w:rPr>
      </w:pPr>
    </w:p>
    <w:p w14:paraId="2E0C9750" w14:textId="77777777" w:rsidR="007E6C21" w:rsidRPr="00DE7573" w:rsidRDefault="00F56FF2" w:rsidP="00AC78EE">
      <w:pPr>
        <w:spacing w:after="0" w:line="240" w:lineRule="auto"/>
        <w:rPr>
          <w:rFonts w:ascii="Arial" w:hAnsi="Arial" w:cs="Arial"/>
          <w:bCs/>
          <w:color w:val="000000"/>
        </w:rPr>
      </w:pPr>
      <w:r w:rsidRPr="00DE7573">
        <w:rPr>
          <w:rFonts w:ascii="Arial" w:hAnsi="Arial" w:cs="Arial"/>
          <w:b/>
          <w:bCs/>
          <w:color w:val="000000"/>
        </w:rPr>
        <w:t>Orientation Appointmen</w:t>
      </w:r>
      <w:r w:rsidR="00B113E8" w:rsidRPr="00DE7573">
        <w:rPr>
          <w:rFonts w:ascii="Arial" w:hAnsi="Arial" w:cs="Arial"/>
          <w:b/>
          <w:bCs/>
          <w:color w:val="000000"/>
        </w:rPr>
        <w:t>t</w:t>
      </w:r>
    </w:p>
    <w:p w14:paraId="34159F52" w14:textId="77777777" w:rsidR="00362490" w:rsidRPr="00DE7573" w:rsidRDefault="000577DB" w:rsidP="00DE7573">
      <w:pPr>
        <w:numPr>
          <w:ilvl w:val="0"/>
          <w:numId w:val="19"/>
        </w:numPr>
        <w:spacing w:after="0" w:line="240" w:lineRule="auto"/>
        <w:ind w:left="426" w:hanging="426"/>
        <w:rPr>
          <w:rFonts w:ascii="Arial" w:hAnsi="Arial" w:cs="Arial"/>
          <w:bCs/>
          <w:color w:val="000000"/>
        </w:rPr>
      </w:pPr>
      <w:r w:rsidRPr="00DE7573">
        <w:rPr>
          <w:rFonts w:ascii="Arial" w:hAnsi="Arial" w:cs="Arial"/>
          <w:bCs/>
          <w:color w:val="000000"/>
        </w:rPr>
        <w:t xml:space="preserve">On enrolment to Meruka all families are asked to </w:t>
      </w:r>
      <w:r w:rsidR="00362490" w:rsidRPr="00DE7573">
        <w:rPr>
          <w:rFonts w:ascii="Arial" w:hAnsi="Arial" w:cs="Arial"/>
          <w:bCs/>
          <w:color w:val="000000"/>
        </w:rPr>
        <w:t xml:space="preserve">arrange an appointment so that they can </w:t>
      </w:r>
      <w:r w:rsidRPr="00DE7573">
        <w:rPr>
          <w:rFonts w:ascii="Arial" w:hAnsi="Arial" w:cs="Arial"/>
          <w:bCs/>
          <w:color w:val="000000"/>
        </w:rPr>
        <w:t xml:space="preserve">participate in an orientation process to enable their child/ren and themselves the chance to get to know Meruka and the </w:t>
      </w:r>
      <w:r w:rsidR="001428D6" w:rsidRPr="00DE7573">
        <w:rPr>
          <w:rFonts w:ascii="Arial" w:hAnsi="Arial" w:cs="Arial"/>
          <w:bCs/>
          <w:color w:val="000000"/>
        </w:rPr>
        <w:t>E</w:t>
      </w:r>
      <w:r w:rsidR="006C0923" w:rsidRPr="00DE7573">
        <w:rPr>
          <w:rFonts w:ascii="Arial" w:hAnsi="Arial" w:cs="Arial"/>
          <w:bCs/>
          <w:color w:val="000000"/>
        </w:rPr>
        <w:t>ducators</w:t>
      </w:r>
      <w:r w:rsidRPr="00DE7573">
        <w:rPr>
          <w:rFonts w:ascii="Arial" w:hAnsi="Arial" w:cs="Arial"/>
          <w:bCs/>
          <w:color w:val="000000"/>
        </w:rPr>
        <w:t xml:space="preserve">. </w:t>
      </w:r>
    </w:p>
    <w:p w14:paraId="3C8DDCAA" w14:textId="77777777" w:rsidR="00B113E8" w:rsidRPr="00DE7573" w:rsidRDefault="00B113E8" w:rsidP="00DE7573">
      <w:pPr>
        <w:spacing w:after="0" w:line="240" w:lineRule="auto"/>
        <w:ind w:left="426" w:hanging="426"/>
        <w:rPr>
          <w:rFonts w:ascii="Arial" w:hAnsi="Arial" w:cs="Arial"/>
          <w:bCs/>
          <w:color w:val="000000"/>
        </w:rPr>
      </w:pPr>
    </w:p>
    <w:p w14:paraId="2957315D" w14:textId="77777777" w:rsidR="00DE7573" w:rsidRDefault="000577DB" w:rsidP="00DE7573">
      <w:pPr>
        <w:numPr>
          <w:ilvl w:val="0"/>
          <w:numId w:val="19"/>
        </w:numPr>
        <w:spacing w:after="0" w:line="240" w:lineRule="auto"/>
        <w:ind w:left="426" w:hanging="426"/>
        <w:rPr>
          <w:rFonts w:ascii="Arial" w:hAnsi="Arial" w:cs="Arial"/>
          <w:bCs/>
          <w:color w:val="000000"/>
        </w:rPr>
      </w:pPr>
      <w:r w:rsidRPr="00DE7573">
        <w:rPr>
          <w:rFonts w:ascii="Arial" w:hAnsi="Arial" w:cs="Arial"/>
          <w:bCs/>
          <w:color w:val="000000"/>
        </w:rPr>
        <w:t>Parents</w:t>
      </w:r>
      <w:r w:rsidR="006C0923" w:rsidRPr="00DE7573">
        <w:rPr>
          <w:rFonts w:ascii="Arial" w:hAnsi="Arial" w:cs="Arial"/>
          <w:bCs/>
          <w:color w:val="000000"/>
        </w:rPr>
        <w:t>/guardians</w:t>
      </w:r>
      <w:r w:rsidRPr="00DE7573">
        <w:rPr>
          <w:rFonts w:ascii="Arial" w:hAnsi="Arial" w:cs="Arial"/>
          <w:bCs/>
          <w:color w:val="000000"/>
        </w:rPr>
        <w:t xml:space="preserve"> are encouraged to </w:t>
      </w:r>
      <w:r w:rsidR="00362490" w:rsidRPr="00DE7573">
        <w:rPr>
          <w:rFonts w:ascii="Arial" w:hAnsi="Arial" w:cs="Arial"/>
          <w:bCs/>
          <w:color w:val="000000"/>
        </w:rPr>
        <w:t xml:space="preserve">arrange their orientation appointment </w:t>
      </w:r>
      <w:r w:rsidR="00363340" w:rsidRPr="00DE7573">
        <w:rPr>
          <w:rFonts w:ascii="Arial" w:hAnsi="Arial" w:cs="Arial"/>
          <w:bCs/>
          <w:color w:val="000000"/>
        </w:rPr>
        <w:t xml:space="preserve">within </w:t>
      </w:r>
      <w:r w:rsidR="00274E38" w:rsidRPr="00DE7573">
        <w:rPr>
          <w:rFonts w:ascii="Arial" w:hAnsi="Arial" w:cs="Arial"/>
          <w:bCs/>
          <w:color w:val="000000"/>
        </w:rPr>
        <w:t>one to two</w:t>
      </w:r>
      <w:r w:rsidR="00363340" w:rsidRPr="00DE7573">
        <w:rPr>
          <w:rFonts w:ascii="Arial" w:hAnsi="Arial" w:cs="Arial"/>
          <w:bCs/>
          <w:color w:val="000000"/>
        </w:rPr>
        <w:t xml:space="preserve"> weeks of enrolment and preferably prior to their child/ren’s first day. The preferred time of day is </w:t>
      </w:r>
      <w:r w:rsidR="00362490" w:rsidRPr="00DE7573">
        <w:rPr>
          <w:rFonts w:ascii="Arial" w:hAnsi="Arial" w:cs="Arial"/>
          <w:bCs/>
          <w:color w:val="000000"/>
        </w:rPr>
        <w:t>for</w:t>
      </w:r>
      <w:r w:rsidRPr="00DE7573">
        <w:rPr>
          <w:rFonts w:ascii="Arial" w:hAnsi="Arial" w:cs="Arial"/>
          <w:bCs/>
          <w:color w:val="000000"/>
        </w:rPr>
        <w:t xml:space="preserve"> </w:t>
      </w:r>
      <w:r w:rsidR="0051648F" w:rsidRPr="00DE7573">
        <w:rPr>
          <w:rFonts w:ascii="Arial" w:hAnsi="Arial" w:cs="Arial"/>
          <w:bCs/>
          <w:color w:val="000000"/>
        </w:rPr>
        <w:t>any time</w:t>
      </w:r>
      <w:r w:rsidRPr="00DE7573">
        <w:rPr>
          <w:rFonts w:ascii="Arial" w:hAnsi="Arial" w:cs="Arial"/>
          <w:bCs/>
          <w:color w:val="000000"/>
        </w:rPr>
        <w:t xml:space="preserve"> after 9.30am</w:t>
      </w:r>
      <w:r w:rsidR="00362490" w:rsidRPr="00DE7573">
        <w:rPr>
          <w:rFonts w:ascii="Arial" w:hAnsi="Arial" w:cs="Arial"/>
          <w:bCs/>
          <w:color w:val="000000"/>
        </w:rPr>
        <w:t>, as</w:t>
      </w:r>
      <w:r w:rsidRPr="00DE7573">
        <w:rPr>
          <w:rFonts w:ascii="Arial" w:hAnsi="Arial" w:cs="Arial"/>
          <w:bCs/>
          <w:color w:val="000000"/>
        </w:rPr>
        <w:t xml:space="preserve"> this is when all children are</w:t>
      </w:r>
      <w:r w:rsidR="00362490" w:rsidRPr="00DE7573">
        <w:rPr>
          <w:rFonts w:ascii="Arial" w:hAnsi="Arial" w:cs="Arial"/>
          <w:bCs/>
          <w:color w:val="000000"/>
        </w:rPr>
        <w:t xml:space="preserve"> settled</w:t>
      </w:r>
      <w:r w:rsidRPr="00DE7573">
        <w:rPr>
          <w:rFonts w:ascii="Arial" w:hAnsi="Arial" w:cs="Arial"/>
          <w:bCs/>
          <w:color w:val="000000"/>
        </w:rPr>
        <w:t xml:space="preserve"> in their own room and</w:t>
      </w:r>
      <w:r w:rsidR="00362490" w:rsidRPr="00DE7573">
        <w:rPr>
          <w:rFonts w:ascii="Arial" w:hAnsi="Arial" w:cs="Arial"/>
          <w:bCs/>
          <w:color w:val="000000"/>
        </w:rPr>
        <w:t xml:space="preserve"> would show a typical example of a stimulating environment active with morning programs. </w:t>
      </w:r>
    </w:p>
    <w:p w14:paraId="110D7AD4" w14:textId="77777777" w:rsidR="00DE7573" w:rsidRDefault="00DE7573" w:rsidP="00DE7573">
      <w:pPr>
        <w:pStyle w:val="ListParagraph"/>
        <w:ind w:left="426" w:hanging="426"/>
        <w:rPr>
          <w:rFonts w:ascii="Arial" w:hAnsi="Arial" w:cs="Arial"/>
          <w:bCs/>
          <w:color w:val="000000"/>
        </w:rPr>
      </w:pPr>
    </w:p>
    <w:p w14:paraId="4D2DD9C7" w14:textId="77777777" w:rsidR="00D628F3" w:rsidRPr="00DE7573" w:rsidRDefault="001428D6" w:rsidP="00DE7573">
      <w:pPr>
        <w:numPr>
          <w:ilvl w:val="0"/>
          <w:numId w:val="19"/>
        </w:numPr>
        <w:spacing w:after="0" w:line="240" w:lineRule="auto"/>
        <w:ind w:left="426" w:hanging="426"/>
        <w:rPr>
          <w:rFonts w:ascii="Arial" w:hAnsi="Arial" w:cs="Arial"/>
          <w:bCs/>
          <w:color w:val="000000"/>
        </w:rPr>
      </w:pPr>
      <w:r w:rsidRPr="00DE7573">
        <w:rPr>
          <w:rFonts w:ascii="Arial" w:hAnsi="Arial" w:cs="Arial"/>
          <w:bCs/>
          <w:color w:val="000000"/>
        </w:rPr>
        <w:t>Booking t</w:t>
      </w:r>
      <w:r w:rsidR="00363340" w:rsidRPr="00DE7573">
        <w:rPr>
          <w:rFonts w:ascii="Arial" w:hAnsi="Arial" w:cs="Arial"/>
          <w:bCs/>
          <w:color w:val="000000"/>
        </w:rPr>
        <w:t xml:space="preserve">he appointment for the orientation process </w:t>
      </w:r>
      <w:r w:rsidR="00D628F3" w:rsidRPr="00DE7573">
        <w:rPr>
          <w:rFonts w:ascii="Arial" w:hAnsi="Arial" w:cs="Arial"/>
          <w:bCs/>
          <w:color w:val="000000"/>
        </w:rPr>
        <w:t xml:space="preserve">enables educators to plan for extra time to talk to a parent and to help settle the children. </w:t>
      </w:r>
    </w:p>
    <w:p w14:paraId="73087B0F" w14:textId="77777777" w:rsidR="00B113E8" w:rsidRPr="00DE7573" w:rsidRDefault="00B113E8" w:rsidP="00AC78EE">
      <w:pPr>
        <w:spacing w:after="0" w:line="240" w:lineRule="auto"/>
        <w:ind w:left="720"/>
        <w:rPr>
          <w:rFonts w:ascii="Arial" w:hAnsi="Arial" w:cs="Arial"/>
          <w:bCs/>
          <w:color w:val="000000"/>
        </w:rPr>
      </w:pPr>
    </w:p>
    <w:p w14:paraId="2765F180" w14:textId="77777777" w:rsidR="007E6C21" w:rsidRPr="00DE7573" w:rsidRDefault="00F56FF2" w:rsidP="00AC78EE">
      <w:pPr>
        <w:spacing w:after="0" w:line="240" w:lineRule="auto"/>
        <w:rPr>
          <w:rFonts w:ascii="Arial" w:hAnsi="Arial" w:cs="Arial"/>
          <w:b/>
          <w:bCs/>
          <w:color w:val="000000"/>
        </w:rPr>
      </w:pPr>
      <w:r w:rsidRPr="00DE7573">
        <w:rPr>
          <w:rFonts w:ascii="Arial" w:hAnsi="Arial" w:cs="Arial"/>
          <w:b/>
          <w:bCs/>
          <w:color w:val="000000"/>
        </w:rPr>
        <w:t>Pre-commencement familiarisation</w:t>
      </w:r>
    </w:p>
    <w:p w14:paraId="0CEE8981" w14:textId="77777777" w:rsidR="00CD1AE0" w:rsidRPr="00DE7573" w:rsidRDefault="00CD1AE0" w:rsidP="00DE7573">
      <w:pPr>
        <w:numPr>
          <w:ilvl w:val="0"/>
          <w:numId w:val="19"/>
        </w:numPr>
        <w:spacing w:after="0" w:line="240" w:lineRule="auto"/>
        <w:ind w:left="426" w:hanging="426"/>
        <w:rPr>
          <w:rFonts w:ascii="Arial" w:hAnsi="Arial" w:cs="Arial"/>
          <w:bCs/>
          <w:color w:val="000000"/>
        </w:rPr>
      </w:pPr>
      <w:r w:rsidRPr="00DE7573">
        <w:rPr>
          <w:rFonts w:ascii="Arial" w:hAnsi="Arial" w:cs="Arial"/>
          <w:bCs/>
          <w:color w:val="000000"/>
        </w:rPr>
        <w:t xml:space="preserve">Families </w:t>
      </w:r>
      <w:r w:rsidR="006C0923" w:rsidRPr="00DE7573">
        <w:rPr>
          <w:rFonts w:ascii="Arial" w:hAnsi="Arial" w:cs="Arial"/>
          <w:bCs/>
          <w:color w:val="000000"/>
        </w:rPr>
        <w:t>are encouraged to come</w:t>
      </w:r>
      <w:r w:rsidR="00D628F3" w:rsidRPr="00DE7573">
        <w:rPr>
          <w:rFonts w:ascii="Arial" w:hAnsi="Arial" w:cs="Arial"/>
          <w:bCs/>
          <w:color w:val="000000"/>
        </w:rPr>
        <w:t xml:space="preserve"> to the centre</w:t>
      </w:r>
      <w:r w:rsidRPr="00DE7573">
        <w:rPr>
          <w:rFonts w:ascii="Arial" w:hAnsi="Arial" w:cs="Arial"/>
          <w:bCs/>
          <w:color w:val="000000"/>
        </w:rPr>
        <w:t xml:space="preserve"> as </w:t>
      </w:r>
      <w:r w:rsidR="00B96EEE">
        <w:rPr>
          <w:rFonts w:ascii="Arial" w:hAnsi="Arial" w:cs="Arial"/>
          <w:bCs/>
          <w:color w:val="000000"/>
        </w:rPr>
        <w:t xml:space="preserve">often as </w:t>
      </w:r>
      <w:r w:rsidRPr="00DE7573">
        <w:rPr>
          <w:rFonts w:ascii="Arial" w:hAnsi="Arial" w:cs="Arial"/>
          <w:bCs/>
          <w:color w:val="000000"/>
        </w:rPr>
        <w:t>they like leading up to their child</w:t>
      </w:r>
      <w:r w:rsidR="00363340" w:rsidRPr="00DE7573">
        <w:rPr>
          <w:rFonts w:ascii="Arial" w:hAnsi="Arial" w:cs="Arial"/>
          <w:bCs/>
          <w:color w:val="000000"/>
        </w:rPr>
        <w:t>/</w:t>
      </w:r>
      <w:proofErr w:type="spellStart"/>
      <w:r w:rsidR="00363340" w:rsidRPr="00DE7573">
        <w:rPr>
          <w:rFonts w:ascii="Arial" w:hAnsi="Arial" w:cs="Arial"/>
          <w:bCs/>
          <w:color w:val="000000"/>
        </w:rPr>
        <w:t>ren</w:t>
      </w:r>
      <w:proofErr w:type="spellEnd"/>
      <w:r w:rsidR="00B96EEE">
        <w:rPr>
          <w:rFonts w:ascii="Arial" w:hAnsi="Arial" w:cs="Arial"/>
          <w:bCs/>
          <w:color w:val="000000"/>
        </w:rPr>
        <w:t xml:space="preserve"> commencing. I</w:t>
      </w:r>
      <w:r w:rsidRPr="00DE7573">
        <w:rPr>
          <w:rFonts w:ascii="Arial" w:hAnsi="Arial" w:cs="Arial"/>
          <w:bCs/>
          <w:color w:val="000000"/>
        </w:rPr>
        <w:t>f it is a day they are not booked in for</w:t>
      </w:r>
      <w:r w:rsidR="00B96EEE">
        <w:rPr>
          <w:rFonts w:ascii="Arial" w:hAnsi="Arial" w:cs="Arial"/>
          <w:bCs/>
          <w:color w:val="000000"/>
        </w:rPr>
        <w:t xml:space="preserve">, </w:t>
      </w:r>
      <w:r w:rsidRPr="00DE7573">
        <w:rPr>
          <w:rFonts w:ascii="Arial" w:hAnsi="Arial" w:cs="Arial"/>
          <w:bCs/>
          <w:color w:val="000000"/>
        </w:rPr>
        <w:t>parents/guardians will need to stay in the room with the child. Depending on the number of children attending on any given day the parent may be able to leave the room to have a tea or coffee</w:t>
      </w:r>
      <w:r w:rsidR="00D628F3" w:rsidRPr="00DE7573">
        <w:rPr>
          <w:rFonts w:ascii="Arial" w:hAnsi="Arial" w:cs="Arial"/>
          <w:bCs/>
          <w:color w:val="000000"/>
        </w:rPr>
        <w:t xml:space="preserve"> but they are unable to leave the premises. As soon as a parent/guardian leaves the service they </w:t>
      </w:r>
      <w:r w:rsidR="005F5B22" w:rsidRPr="00DE7573">
        <w:rPr>
          <w:rFonts w:ascii="Arial" w:hAnsi="Arial" w:cs="Arial"/>
          <w:bCs/>
          <w:color w:val="000000"/>
        </w:rPr>
        <w:t xml:space="preserve">would be </w:t>
      </w:r>
      <w:r w:rsidR="00D628F3" w:rsidRPr="00DE7573">
        <w:rPr>
          <w:rFonts w:ascii="Arial" w:hAnsi="Arial" w:cs="Arial"/>
          <w:bCs/>
          <w:color w:val="000000"/>
        </w:rPr>
        <w:t xml:space="preserve">charged the daily fee. </w:t>
      </w:r>
    </w:p>
    <w:p w14:paraId="361DD0B6" w14:textId="77777777" w:rsidR="00B113E8" w:rsidRPr="00DE7573" w:rsidRDefault="00B113E8" w:rsidP="00DE7573">
      <w:pPr>
        <w:spacing w:after="0" w:line="240" w:lineRule="auto"/>
        <w:ind w:left="426" w:hanging="426"/>
        <w:rPr>
          <w:rFonts w:ascii="Arial" w:hAnsi="Arial" w:cs="Arial"/>
          <w:bCs/>
          <w:color w:val="000000"/>
        </w:rPr>
      </w:pPr>
    </w:p>
    <w:p w14:paraId="30DCAE75" w14:textId="77777777" w:rsidR="00D628F3" w:rsidRPr="00DE7573" w:rsidRDefault="00D628F3" w:rsidP="00DE7573">
      <w:pPr>
        <w:numPr>
          <w:ilvl w:val="0"/>
          <w:numId w:val="19"/>
        </w:numPr>
        <w:spacing w:after="0" w:line="240" w:lineRule="auto"/>
        <w:ind w:left="426" w:hanging="426"/>
        <w:rPr>
          <w:rFonts w:ascii="Arial" w:hAnsi="Arial" w:cs="Arial"/>
          <w:bCs/>
          <w:color w:val="000000"/>
        </w:rPr>
      </w:pPr>
      <w:r w:rsidRPr="00DE7573">
        <w:rPr>
          <w:rFonts w:ascii="Arial" w:hAnsi="Arial" w:cs="Arial"/>
          <w:bCs/>
          <w:color w:val="000000"/>
        </w:rPr>
        <w:t>As soon as a child’s booking begins families will be charged the daily rate</w:t>
      </w:r>
      <w:r w:rsidR="003B700D">
        <w:rPr>
          <w:rFonts w:ascii="Arial" w:hAnsi="Arial" w:cs="Arial"/>
          <w:bCs/>
          <w:color w:val="000000"/>
        </w:rPr>
        <w:t xml:space="preserve">, </w:t>
      </w:r>
      <w:r w:rsidRPr="00DE7573">
        <w:rPr>
          <w:rFonts w:ascii="Arial" w:hAnsi="Arial" w:cs="Arial"/>
          <w:bCs/>
          <w:color w:val="000000"/>
        </w:rPr>
        <w:t xml:space="preserve">this is a flat rate that does not depend on how long the child is at the service. </w:t>
      </w:r>
    </w:p>
    <w:p w14:paraId="1D1D9E44" w14:textId="77777777" w:rsidR="00B113E8" w:rsidRPr="00DE7573" w:rsidRDefault="00B113E8" w:rsidP="00DE7573">
      <w:pPr>
        <w:spacing w:after="0" w:line="240" w:lineRule="auto"/>
        <w:ind w:left="426" w:hanging="426"/>
        <w:rPr>
          <w:rFonts w:ascii="Arial" w:hAnsi="Arial" w:cs="Arial"/>
          <w:bCs/>
          <w:color w:val="000000"/>
        </w:rPr>
      </w:pPr>
    </w:p>
    <w:p w14:paraId="144D4F6D" w14:textId="77777777" w:rsidR="000577DB" w:rsidRPr="00DE7573" w:rsidRDefault="000577DB" w:rsidP="00DE7573">
      <w:pPr>
        <w:numPr>
          <w:ilvl w:val="0"/>
          <w:numId w:val="19"/>
        </w:numPr>
        <w:spacing w:after="0" w:line="240" w:lineRule="auto"/>
        <w:ind w:left="426" w:hanging="426"/>
        <w:rPr>
          <w:rFonts w:ascii="Arial" w:hAnsi="Arial" w:cs="Arial"/>
          <w:bCs/>
          <w:color w:val="000000"/>
        </w:rPr>
      </w:pPr>
      <w:r w:rsidRPr="00DE7573">
        <w:rPr>
          <w:rFonts w:ascii="Arial" w:hAnsi="Arial" w:cs="Arial"/>
          <w:bCs/>
          <w:color w:val="000000"/>
        </w:rPr>
        <w:t xml:space="preserve">Parents are encouraged to talk to </w:t>
      </w:r>
      <w:r w:rsidR="006C0923" w:rsidRPr="00DE7573">
        <w:rPr>
          <w:rFonts w:ascii="Arial" w:hAnsi="Arial" w:cs="Arial"/>
          <w:bCs/>
          <w:color w:val="000000"/>
        </w:rPr>
        <w:t>educators</w:t>
      </w:r>
      <w:r w:rsidRPr="00DE7573">
        <w:rPr>
          <w:rFonts w:ascii="Arial" w:hAnsi="Arial" w:cs="Arial"/>
          <w:bCs/>
          <w:color w:val="000000"/>
        </w:rPr>
        <w:t xml:space="preserve"> about their child’s routine and interests and the </w:t>
      </w:r>
      <w:r w:rsidR="006C0923" w:rsidRPr="00DE7573">
        <w:rPr>
          <w:rFonts w:ascii="Arial" w:hAnsi="Arial" w:cs="Arial"/>
          <w:bCs/>
          <w:color w:val="000000"/>
        </w:rPr>
        <w:t xml:space="preserve">educators </w:t>
      </w:r>
      <w:r w:rsidRPr="00DE7573">
        <w:rPr>
          <w:rFonts w:ascii="Arial" w:hAnsi="Arial" w:cs="Arial"/>
          <w:bCs/>
          <w:color w:val="000000"/>
        </w:rPr>
        <w:t xml:space="preserve">are more than happy to </w:t>
      </w:r>
      <w:r w:rsidR="00AC78EE" w:rsidRPr="00DE7573">
        <w:rPr>
          <w:rFonts w:ascii="Arial" w:hAnsi="Arial" w:cs="Arial"/>
          <w:bCs/>
          <w:color w:val="000000"/>
        </w:rPr>
        <w:t xml:space="preserve">discuss all aspects of Meruka. </w:t>
      </w:r>
      <w:r w:rsidR="00B96EEE">
        <w:rPr>
          <w:rFonts w:ascii="Arial" w:hAnsi="Arial" w:cs="Arial"/>
          <w:bCs/>
          <w:color w:val="000000"/>
        </w:rPr>
        <w:t xml:space="preserve">Parents are also encouraged to make their way out of the room, make themselves a hot drink in the staff room and relax. </w:t>
      </w:r>
      <w:r w:rsidRPr="00DE7573">
        <w:rPr>
          <w:rFonts w:ascii="Arial" w:hAnsi="Arial" w:cs="Arial"/>
          <w:bCs/>
          <w:color w:val="000000"/>
        </w:rPr>
        <w:t xml:space="preserve">For some parents this can take time, but we enjoy the company. Children are offered to join in on all Meruka’s routines, meals and transitions. </w:t>
      </w:r>
    </w:p>
    <w:p w14:paraId="74ECCF54" w14:textId="77777777" w:rsidR="00B113E8" w:rsidRPr="00DE7573" w:rsidRDefault="00B113E8" w:rsidP="00AC78EE">
      <w:pPr>
        <w:spacing w:after="0" w:line="240" w:lineRule="auto"/>
        <w:rPr>
          <w:rFonts w:ascii="Arial" w:hAnsi="Arial" w:cs="Arial"/>
          <w:bCs/>
          <w:color w:val="000000"/>
        </w:rPr>
      </w:pPr>
    </w:p>
    <w:p w14:paraId="3BDAB557" w14:textId="77777777" w:rsidR="007E6C21" w:rsidRPr="00DE7573" w:rsidRDefault="007E6C21" w:rsidP="00AC78EE">
      <w:pPr>
        <w:spacing w:after="0" w:line="240" w:lineRule="auto"/>
        <w:rPr>
          <w:rFonts w:ascii="Arial" w:hAnsi="Arial" w:cs="Arial"/>
          <w:b/>
        </w:rPr>
      </w:pPr>
      <w:r w:rsidRPr="00DE7573">
        <w:rPr>
          <w:rFonts w:ascii="Arial" w:hAnsi="Arial" w:cs="Arial"/>
          <w:b/>
        </w:rPr>
        <w:t>Commencement</w:t>
      </w:r>
    </w:p>
    <w:p w14:paraId="506B8CC4" w14:textId="77777777" w:rsidR="000577DB" w:rsidRPr="00DE7573" w:rsidRDefault="000577DB" w:rsidP="00DE7573">
      <w:pPr>
        <w:numPr>
          <w:ilvl w:val="0"/>
          <w:numId w:val="19"/>
        </w:numPr>
        <w:spacing w:after="0" w:line="240" w:lineRule="auto"/>
        <w:ind w:left="426" w:hanging="426"/>
        <w:rPr>
          <w:rFonts w:ascii="Arial" w:hAnsi="Arial" w:cs="Arial"/>
        </w:rPr>
      </w:pPr>
      <w:r w:rsidRPr="00DE7573">
        <w:rPr>
          <w:rFonts w:ascii="Arial" w:hAnsi="Arial" w:cs="Arial"/>
        </w:rPr>
        <w:t>As some children may find it difficult when first attending the centre, it is important that you gradually introduce him/her to day care. Settling in could take an hour, a couple of days or even a couple of weeks. Remember all children are different.</w:t>
      </w:r>
    </w:p>
    <w:p w14:paraId="490423F4" w14:textId="77777777" w:rsidR="00B113E8" w:rsidRPr="00DE7573" w:rsidRDefault="00B113E8" w:rsidP="00DE7573">
      <w:pPr>
        <w:spacing w:after="0" w:line="240" w:lineRule="auto"/>
        <w:ind w:left="426" w:hanging="426"/>
        <w:rPr>
          <w:rFonts w:ascii="Arial" w:hAnsi="Arial" w:cs="Arial"/>
        </w:rPr>
      </w:pPr>
    </w:p>
    <w:p w14:paraId="3EE41EEF" w14:textId="77777777" w:rsidR="000577DB" w:rsidRPr="00DE7573" w:rsidRDefault="000577DB" w:rsidP="00DE7573">
      <w:pPr>
        <w:numPr>
          <w:ilvl w:val="0"/>
          <w:numId w:val="19"/>
        </w:numPr>
        <w:spacing w:after="0" w:line="240" w:lineRule="auto"/>
        <w:ind w:left="426" w:hanging="426"/>
        <w:rPr>
          <w:rFonts w:ascii="Arial" w:hAnsi="Arial" w:cs="Arial"/>
        </w:rPr>
      </w:pPr>
      <w:r w:rsidRPr="00DE7573">
        <w:rPr>
          <w:rFonts w:ascii="Arial" w:hAnsi="Arial" w:cs="Arial"/>
        </w:rPr>
        <w:t>Try to stay with your child at the centre for half a day initially, or if this is not practicable, consider taking them with you when you go. Easing your child in gradually will cause less distress, and eventually they will be happy to stay at the centre all day. For many reasons some children may take a long time to adjust to a new environment, and you should not blame yourself or your child if they take a while to settle in.</w:t>
      </w:r>
    </w:p>
    <w:p w14:paraId="508381C0" w14:textId="77777777" w:rsidR="00B113E8" w:rsidRPr="00DE7573" w:rsidRDefault="00B113E8" w:rsidP="00506722">
      <w:pPr>
        <w:pStyle w:val="Subtitle"/>
      </w:pPr>
    </w:p>
    <w:p w14:paraId="6015952A" w14:textId="77777777" w:rsidR="000577DB" w:rsidRDefault="000577DB" w:rsidP="00DE7573">
      <w:pPr>
        <w:numPr>
          <w:ilvl w:val="0"/>
          <w:numId w:val="19"/>
        </w:numPr>
        <w:spacing w:after="0" w:line="240" w:lineRule="auto"/>
        <w:ind w:left="426" w:hanging="426"/>
        <w:rPr>
          <w:rFonts w:ascii="Arial" w:hAnsi="Arial" w:cs="Arial"/>
        </w:rPr>
      </w:pPr>
      <w:r w:rsidRPr="00DE7573">
        <w:rPr>
          <w:rFonts w:ascii="Arial" w:hAnsi="Arial" w:cs="Arial"/>
        </w:rPr>
        <w:t xml:space="preserve">A gradual adjustment period is ideal. However, if this is not possible, </w:t>
      </w:r>
      <w:r w:rsidR="00D628F3" w:rsidRPr="00DE7573">
        <w:rPr>
          <w:rFonts w:ascii="Arial" w:hAnsi="Arial" w:cs="Arial"/>
        </w:rPr>
        <w:t>educators</w:t>
      </w:r>
      <w:r w:rsidRPr="00DE7573">
        <w:rPr>
          <w:rFonts w:ascii="Arial" w:hAnsi="Arial" w:cs="Arial"/>
        </w:rPr>
        <w:t xml:space="preserve"> are happy to discuss with you some other ways which might assist your child to settle in. Your child will feel happier towards you and the staff at the centre if they are not under any pressure. </w:t>
      </w:r>
    </w:p>
    <w:p w14:paraId="3708541C" w14:textId="77777777" w:rsidR="00DE7573" w:rsidRPr="00DE7573" w:rsidRDefault="00DE7573" w:rsidP="00DE7573">
      <w:pPr>
        <w:spacing w:after="0" w:line="240" w:lineRule="auto"/>
        <w:ind w:left="426"/>
        <w:rPr>
          <w:rFonts w:ascii="Arial" w:hAnsi="Arial" w:cs="Arial"/>
        </w:rPr>
      </w:pPr>
    </w:p>
    <w:p w14:paraId="558F8692" w14:textId="77777777" w:rsidR="000577DB" w:rsidRPr="00DE7573" w:rsidRDefault="000577DB" w:rsidP="00DE7573">
      <w:pPr>
        <w:numPr>
          <w:ilvl w:val="0"/>
          <w:numId w:val="19"/>
        </w:numPr>
        <w:spacing w:after="0" w:line="240" w:lineRule="auto"/>
        <w:ind w:left="426" w:hanging="426"/>
        <w:rPr>
          <w:rFonts w:ascii="Arial" w:hAnsi="Arial" w:cs="Arial"/>
        </w:rPr>
      </w:pPr>
      <w:r w:rsidRPr="00DE7573">
        <w:rPr>
          <w:rFonts w:ascii="Arial" w:hAnsi="Arial" w:cs="Arial"/>
        </w:rPr>
        <w:t>When ready to leave, always say good-bye and reassure your child that you will return. Say good-bye quickly so that your child can settle in to enjoying the day. Many children stop crying within minutes of parents leaving.</w:t>
      </w:r>
    </w:p>
    <w:p w14:paraId="7E2A650E" w14:textId="77777777" w:rsidR="00AC78EE" w:rsidRPr="00DE7573" w:rsidRDefault="00AC78EE" w:rsidP="00DE7573">
      <w:pPr>
        <w:spacing w:after="0" w:line="240" w:lineRule="auto"/>
        <w:ind w:left="426" w:hanging="426"/>
        <w:rPr>
          <w:rFonts w:ascii="Arial" w:hAnsi="Arial" w:cs="Arial"/>
        </w:rPr>
      </w:pPr>
    </w:p>
    <w:p w14:paraId="3B73B802" w14:textId="77777777" w:rsidR="000577DB" w:rsidRPr="00DE7573" w:rsidRDefault="000577DB" w:rsidP="00DE7573">
      <w:pPr>
        <w:numPr>
          <w:ilvl w:val="0"/>
          <w:numId w:val="19"/>
        </w:numPr>
        <w:spacing w:after="0" w:line="240" w:lineRule="auto"/>
        <w:ind w:left="426" w:hanging="426"/>
        <w:rPr>
          <w:rFonts w:ascii="Arial" w:hAnsi="Arial" w:cs="Arial"/>
        </w:rPr>
      </w:pPr>
      <w:r w:rsidRPr="00DE7573">
        <w:rPr>
          <w:rFonts w:ascii="Arial" w:hAnsi="Arial" w:cs="Arial"/>
        </w:rPr>
        <w:t xml:space="preserve">Ring as often as you like to enquire after your child, </w:t>
      </w:r>
      <w:r w:rsidR="006C0923" w:rsidRPr="00DE7573">
        <w:rPr>
          <w:rFonts w:ascii="Arial" w:hAnsi="Arial" w:cs="Arial"/>
        </w:rPr>
        <w:t xml:space="preserve">educators </w:t>
      </w:r>
      <w:r w:rsidRPr="00DE7573">
        <w:rPr>
          <w:rFonts w:ascii="Arial" w:hAnsi="Arial" w:cs="Arial"/>
        </w:rPr>
        <w:t>are happy to talk with parents throughout the day and provide updates on how your child is settling in.</w:t>
      </w:r>
    </w:p>
    <w:p w14:paraId="6166EA2F" w14:textId="77777777" w:rsidR="00B113E8" w:rsidRPr="00DE7573" w:rsidRDefault="00B113E8" w:rsidP="0030588C">
      <w:pPr>
        <w:spacing w:after="0" w:line="240" w:lineRule="auto"/>
        <w:ind w:left="284" w:hanging="284"/>
        <w:rPr>
          <w:rFonts w:ascii="Arial" w:hAnsi="Arial" w:cs="Arial"/>
        </w:rPr>
      </w:pPr>
    </w:p>
    <w:p w14:paraId="4432F586" w14:textId="77777777" w:rsidR="000577DB" w:rsidRPr="00DE7573" w:rsidRDefault="005913E5" w:rsidP="00AC78EE">
      <w:pPr>
        <w:spacing w:after="0" w:line="240" w:lineRule="auto"/>
        <w:rPr>
          <w:rFonts w:ascii="Arial" w:hAnsi="Arial" w:cs="Arial"/>
        </w:rPr>
      </w:pPr>
      <w:r w:rsidRPr="00DE7573">
        <w:rPr>
          <w:rFonts w:ascii="Arial" w:hAnsi="Arial" w:cs="Arial"/>
          <w:b/>
        </w:rPr>
        <w:t>Checklist of items to familiarise with as part of Orientation</w:t>
      </w:r>
    </w:p>
    <w:p w14:paraId="7201F775" w14:textId="77777777" w:rsidR="005913E5" w:rsidRPr="00DE7573" w:rsidRDefault="005913E5"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Policies and procedures</w:t>
      </w:r>
    </w:p>
    <w:p w14:paraId="507F4547" w14:textId="77777777" w:rsidR="005913E5" w:rsidRPr="00DE7573" w:rsidRDefault="005913E5"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The parent handbook</w:t>
      </w:r>
    </w:p>
    <w:p w14:paraId="3D91A5B6" w14:textId="77777777" w:rsidR="005913E5" w:rsidRPr="00DE7573" w:rsidRDefault="001428D6"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Fees and payment methodology</w:t>
      </w:r>
      <w:r w:rsidR="005913E5" w:rsidRPr="00DE7573">
        <w:rPr>
          <w:rFonts w:ascii="Arial" w:hAnsi="Arial" w:cs="Arial"/>
        </w:rPr>
        <w:t xml:space="preserve"> </w:t>
      </w:r>
    </w:p>
    <w:p w14:paraId="178F06B2" w14:textId="77777777" w:rsidR="005913E5" w:rsidRPr="00DE7573" w:rsidRDefault="005913E5"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How the meals and food are prepared and served, you are encouraged to discuss any dietary requirements</w:t>
      </w:r>
      <w:r w:rsidR="001428D6" w:rsidRPr="00DE7573">
        <w:rPr>
          <w:rFonts w:ascii="Arial" w:hAnsi="Arial" w:cs="Arial"/>
        </w:rPr>
        <w:t xml:space="preserve"> and may need to complete paperwork for any special needs</w:t>
      </w:r>
    </w:p>
    <w:p w14:paraId="65008A64" w14:textId="77777777" w:rsidR="001428D6" w:rsidRPr="00DE7573" w:rsidRDefault="002876FF"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The sign-in and sign-out requirements</w:t>
      </w:r>
      <w:r w:rsidR="00CF7611" w:rsidRPr="00DE7573">
        <w:rPr>
          <w:rFonts w:ascii="Arial" w:hAnsi="Arial" w:cs="Arial"/>
        </w:rPr>
        <w:t>, including lockers</w:t>
      </w:r>
    </w:p>
    <w:p w14:paraId="60CA1337" w14:textId="77777777" w:rsidR="001428D6" w:rsidRPr="00DE7573" w:rsidRDefault="001428D6"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 xml:space="preserve">Drop off and pick up </w:t>
      </w:r>
    </w:p>
    <w:p w14:paraId="43500C9B" w14:textId="77777777" w:rsidR="002876FF" w:rsidRPr="00DE7573" w:rsidRDefault="002876FF"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Security, including front door access code</w:t>
      </w:r>
    </w:p>
    <w:p w14:paraId="7100782A" w14:textId="77777777" w:rsidR="002876FF" w:rsidRPr="00DE7573" w:rsidRDefault="002876FF"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Contact details for ease of communication to and from Meruka, including phone numbers and email addresses</w:t>
      </w:r>
    </w:p>
    <w:p w14:paraId="3A0EC5A4" w14:textId="040BABCE" w:rsidR="0030588C" w:rsidRPr="00DE7573" w:rsidRDefault="00B40A2F"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How y</w:t>
      </w:r>
      <w:r w:rsidR="00703B93">
        <w:rPr>
          <w:rFonts w:ascii="Arial" w:hAnsi="Arial" w:cs="Arial"/>
        </w:rPr>
        <w:t>ou receive updates about child/ren’s</w:t>
      </w:r>
      <w:r w:rsidRPr="00DE7573">
        <w:rPr>
          <w:rFonts w:ascii="Arial" w:hAnsi="Arial" w:cs="Arial"/>
        </w:rPr>
        <w:t xml:space="preserve"> progress</w:t>
      </w:r>
      <w:r w:rsidR="00DE7573">
        <w:rPr>
          <w:rFonts w:ascii="Arial" w:hAnsi="Arial" w:cs="Arial"/>
        </w:rPr>
        <w:t>:</w:t>
      </w:r>
    </w:p>
    <w:p w14:paraId="63C0EB15" w14:textId="77777777" w:rsidR="00B40A2F" w:rsidRPr="00DE7573" w:rsidRDefault="0030588C" w:rsidP="0030588C">
      <w:pPr>
        <w:pStyle w:val="ListParagraph"/>
        <w:spacing w:after="0" w:line="240" w:lineRule="auto"/>
        <w:ind w:left="426"/>
        <w:rPr>
          <w:rFonts w:ascii="Arial" w:hAnsi="Arial" w:cs="Arial"/>
        </w:rPr>
      </w:pPr>
      <w:r w:rsidRPr="00DE7573">
        <w:rPr>
          <w:rFonts w:ascii="Arial" w:hAnsi="Arial" w:cs="Arial"/>
        </w:rPr>
        <w:tab/>
      </w:r>
      <w:r w:rsidR="00B40A2F" w:rsidRPr="00DE7573">
        <w:rPr>
          <w:rFonts w:ascii="Arial" w:hAnsi="Arial" w:cs="Arial"/>
        </w:rPr>
        <w:t>Pockets</w:t>
      </w:r>
    </w:p>
    <w:p w14:paraId="7B0781E8" w14:textId="77777777" w:rsidR="00B40A2F" w:rsidRPr="00DE7573" w:rsidRDefault="0030588C" w:rsidP="0030588C">
      <w:pPr>
        <w:pStyle w:val="ListParagraph"/>
        <w:spacing w:after="0" w:line="240" w:lineRule="auto"/>
        <w:ind w:left="426"/>
        <w:rPr>
          <w:rFonts w:ascii="Arial" w:hAnsi="Arial" w:cs="Arial"/>
        </w:rPr>
      </w:pPr>
      <w:r w:rsidRPr="00DE7573">
        <w:rPr>
          <w:rFonts w:ascii="Arial" w:hAnsi="Arial" w:cs="Arial"/>
        </w:rPr>
        <w:tab/>
      </w:r>
      <w:r w:rsidR="00274E38" w:rsidRPr="00DE7573">
        <w:rPr>
          <w:rFonts w:ascii="Arial" w:hAnsi="Arial" w:cs="Arial"/>
        </w:rPr>
        <w:t>Visual Weekly Journal</w:t>
      </w:r>
    </w:p>
    <w:p w14:paraId="6A0F9618" w14:textId="77777777" w:rsidR="001428D6" w:rsidRPr="00DE7573" w:rsidRDefault="0030588C" w:rsidP="0030588C">
      <w:pPr>
        <w:pStyle w:val="ListParagraph"/>
        <w:spacing w:after="0" w:line="240" w:lineRule="auto"/>
        <w:ind w:left="426"/>
        <w:rPr>
          <w:rFonts w:ascii="Arial" w:hAnsi="Arial" w:cs="Arial"/>
        </w:rPr>
      </w:pPr>
      <w:r w:rsidRPr="00DE7573">
        <w:rPr>
          <w:rFonts w:ascii="Arial" w:hAnsi="Arial" w:cs="Arial"/>
        </w:rPr>
        <w:tab/>
      </w:r>
      <w:r w:rsidR="001428D6" w:rsidRPr="00DE7573">
        <w:rPr>
          <w:rFonts w:ascii="Arial" w:hAnsi="Arial" w:cs="Arial"/>
        </w:rPr>
        <w:t>Verbally</w:t>
      </w:r>
    </w:p>
    <w:p w14:paraId="72FDF773" w14:textId="77777777" w:rsidR="00274E38" w:rsidRPr="00DE7573" w:rsidRDefault="00274E38" w:rsidP="0030588C">
      <w:pPr>
        <w:pStyle w:val="ListParagraph"/>
        <w:spacing w:after="0" w:line="240" w:lineRule="auto"/>
        <w:ind w:left="426"/>
        <w:rPr>
          <w:rFonts w:ascii="Arial" w:hAnsi="Arial" w:cs="Arial"/>
        </w:rPr>
      </w:pPr>
      <w:r w:rsidRPr="00DE7573">
        <w:rPr>
          <w:rFonts w:ascii="Arial" w:hAnsi="Arial" w:cs="Arial"/>
        </w:rPr>
        <w:tab/>
        <w:t>Children’s individual journals</w:t>
      </w:r>
    </w:p>
    <w:p w14:paraId="140AE3BA" w14:textId="77777777" w:rsidR="001428D6" w:rsidRPr="00DE7573" w:rsidRDefault="0030588C" w:rsidP="0030588C">
      <w:pPr>
        <w:pStyle w:val="ListParagraph"/>
        <w:spacing w:after="0" w:line="240" w:lineRule="auto"/>
        <w:ind w:left="426"/>
        <w:rPr>
          <w:rFonts w:ascii="Arial" w:hAnsi="Arial" w:cs="Arial"/>
        </w:rPr>
      </w:pPr>
      <w:r w:rsidRPr="00DE7573">
        <w:rPr>
          <w:rFonts w:ascii="Arial" w:hAnsi="Arial" w:cs="Arial"/>
        </w:rPr>
        <w:tab/>
      </w:r>
      <w:r w:rsidR="001428D6" w:rsidRPr="00DE7573">
        <w:rPr>
          <w:rFonts w:ascii="Arial" w:hAnsi="Arial" w:cs="Arial"/>
        </w:rPr>
        <w:t>The daily whiteboard</w:t>
      </w:r>
    </w:p>
    <w:p w14:paraId="00CF0E3F" w14:textId="77777777" w:rsidR="002876FF" w:rsidRPr="00DE7573" w:rsidRDefault="001428D6" w:rsidP="0030588C">
      <w:pPr>
        <w:pStyle w:val="ListParagraph"/>
        <w:numPr>
          <w:ilvl w:val="0"/>
          <w:numId w:val="23"/>
        </w:numPr>
        <w:spacing w:after="0" w:line="240" w:lineRule="auto"/>
        <w:ind w:left="426" w:hanging="426"/>
        <w:rPr>
          <w:rFonts w:ascii="Arial" w:hAnsi="Arial" w:cs="Arial"/>
        </w:rPr>
      </w:pPr>
      <w:r w:rsidRPr="00DE7573">
        <w:rPr>
          <w:rFonts w:ascii="Arial" w:hAnsi="Arial" w:cs="Arial"/>
        </w:rPr>
        <w:t>What to and what not to bring in the day bag</w:t>
      </w:r>
    </w:p>
    <w:p w14:paraId="226238CB" w14:textId="77777777" w:rsidR="00B113E8" w:rsidRPr="00DE7573" w:rsidRDefault="00B113E8" w:rsidP="00AC78EE">
      <w:pPr>
        <w:pStyle w:val="ListParagraph"/>
        <w:spacing w:after="0" w:line="240" w:lineRule="auto"/>
        <w:rPr>
          <w:rFonts w:ascii="Arial" w:hAnsi="Arial" w:cs="Arial"/>
        </w:rPr>
      </w:pPr>
    </w:p>
    <w:p w14:paraId="2D29762D" w14:textId="179B3A4D" w:rsidR="006C0923" w:rsidRPr="00DE7573" w:rsidRDefault="006C0923" w:rsidP="00AC78EE">
      <w:pPr>
        <w:spacing w:after="0" w:line="240" w:lineRule="auto"/>
        <w:rPr>
          <w:rFonts w:ascii="Arial" w:hAnsi="Arial" w:cs="Arial"/>
          <w:b/>
          <w:bCs/>
          <w:color w:val="000000"/>
        </w:rPr>
      </w:pPr>
      <w:r w:rsidRPr="00DE7573">
        <w:rPr>
          <w:rFonts w:ascii="Arial" w:hAnsi="Arial" w:cs="Arial"/>
          <w:b/>
          <w:bCs/>
          <w:color w:val="000000"/>
        </w:rPr>
        <w:t>Parents can help their child adjust by</w:t>
      </w:r>
      <w:r w:rsidR="00DD743A">
        <w:rPr>
          <w:rFonts w:ascii="Arial" w:hAnsi="Arial" w:cs="Arial"/>
          <w:b/>
          <w:bCs/>
          <w:color w:val="000000"/>
        </w:rPr>
        <w:t>:</w:t>
      </w:r>
      <w:bookmarkStart w:id="0" w:name="_GoBack"/>
      <w:bookmarkEnd w:id="0"/>
    </w:p>
    <w:p w14:paraId="2AA764B1" w14:textId="77777777" w:rsidR="000805B8" w:rsidRPr="00DE7573"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t>Ease your child into child care with short stays to begin with.</w:t>
      </w:r>
      <w:r w:rsidRPr="00DE7573">
        <w:rPr>
          <w:rFonts w:ascii="Arial" w:eastAsia="Times New Roman" w:hAnsi="Arial" w:cs="Arial"/>
          <w:lang w:eastAsia="en-AU"/>
        </w:rPr>
        <w:br/>
      </w:r>
    </w:p>
    <w:p w14:paraId="72CEAF4E" w14:textId="77777777" w:rsidR="000805B8" w:rsidRPr="00DE7573"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t>Provide a favourite toy, blanket or comforter to support your child when they are separating from you or settling to sleep. This can help your child feel more secure.</w:t>
      </w:r>
      <w:r w:rsidRPr="00DE7573">
        <w:rPr>
          <w:rFonts w:ascii="Arial" w:eastAsia="Times New Roman" w:hAnsi="Arial" w:cs="Arial"/>
          <w:lang w:eastAsia="en-AU"/>
        </w:rPr>
        <w:br/>
      </w:r>
    </w:p>
    <w:p w14:paraId="7E283317" w14:textId="77777777" w:rsidR="000805B8" w:rsidRPr="00DE7573"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t>If your child is unsettled, short visits with you helps your child to gain trust with an unfamiliar environment. These visits can be made on a day when your child is not booked to attend.</w:t>
      </w:r>
      <w:r w:rsidRPr="00DE7573">
        <w:rPr>
          <w:rFonts w:ascii="Arial" w:eastAsia="Times New Roman" w:hAnsi="Arial" w:cs="Arial"/>
          <w:lang w:eastAsia="en-AU"/>
        </w:rPr>
        <w:br/>
      </w:r>
    </w:p>
    <w:p w14:paraId="673CE33A" w14:textId="77777777" w:rsidR="000805B8" w:rsidRPr="00DE7573"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t>Interactions between child care staff and parents or staff and other children can produce positive role models and be reassuring. This experience can help to establish trust in an unfamiliar setting.</w:t>
      </w:r>
      <w:r w:rsidRPr="00DE7573">
        <w:rPr>
          <w:rFonts w:ascii="Arial" w:eastAsia="Times New Roman" w:hAnsi="Arial" w:cs="Arial"/>
          <w:lang w:eastAsia="en-AU"/>
        </w:rPr>
        <w:br/>
      </w:r>
    </w:p>
    <w:p w14:paraId="25E61B3D" w14:textId="77777777" w:rsidR="000805B8" w:rsidRPr="00DE7573"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t>Try to talk at home about child care. Mention the names of the early learning centre staff and other children. Talk about the things the child will be able to do at child care that are fun and enjoyable.</w:t>
      </w:r>
      <w:r w:rsidRPr="00DE7573">
        <w:rPr>
          <w:rFonts w:ascii="Arial" w:eastAsia="Times New Roman" w:hAnsi="Arial" w:cs="Arial"/>
          <w:lang w:eastAsia="en-AU"/>
        </w:rPr>
        <w:br/>
      </w:r>
    </w:p>
    <w:p w14:paraId="07AFAD9C" w14:textId="77777777" w:rsidR="000805B8" w:rsidRPr="00DE7573"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t>Talk to the educators about your child, for example, what they like to do, and successful ways of settling them to sleep, foods they like and dislike and so on. This helps staff to get to know your child.</w:t>
      </w:r>
      <w:r w:rsidRPr="00DE7573">
        <w:rPr>
          <w:rFonts w:ascii="Arial" w:eastAsia="Times New Roman" w:hAnsi="Arial" w:cs="Arial"/>
          <w:lang w:eastAsia="en-AU"/>
        </w:rPr>
        <w:br/>
      </w:r>
    </w:p>
    <w:p w14:paraId="79A3E0DB" w14:textId="77777777" w:rsidR="000805B8" w:rsidRPr="00DE7573"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t>When leaving your child it is best to make sure you say goodbye and then leave. Hesitating and not going after you have said your goodbyes, if a child is upset, only confuses them. Reassure your child that everything is alright and you will return later, this can help them to settle.</w:t>
      </w:r>
      <w:r w:rsidRPr="00DE7573">
        <w:rPr>
          <w:rFonts w:ascii="Arial" w:eastAsia="Times New Roman" w:hAnsi="Arial" w:cs="Arial"/>
          <w:lang w:eastAsia="en-AU"/>
        </w:rPr>
        <w:br/>
      </w:r>
    </w:p>
    <w:p w14:paraId="1EF631B0" w14:textId="77777777" w:rsidR="000805B8" w:rsidRDefault="000805B8" w:rsidP="00970740">
      <w:pPr>
        <w:numPr>
          <w:ilvl w:val="0"/>
          <w:numId w:val="24"/>
        </w:numPr>
        <w:tabs>
          <w:tab w:val="clear" w:pos="720"/>
          <w:tab w:val="num" w:pos="426"/>
        </w:tabs>
        <w:spacing w:after="0" w:line="240" w:lineRule="auto"/>
        <w:ind w:left="426" w:hanging="426"/>
        <w:rPr>
          <w:rFonts w:ascii="Arial" w:eastAsia="Times New Roman" w:hAnsi="Arial" w:cs="Arial"/>
          <w:lang w:eastAsia="en-AU"/>
        </w:rPr>
      </w:pPr>
      <w:r w:rsidRPr="00DE7573">
        <w:rPr>
          <w:rFonts w:ascii="Arial" w:eastAsia="Times New Roman" w:hAnsi="Arial" w:cs="Arial"/>
          <w:lang w:eastAsia="en-AU"/>
        </w:rPr>
        <w:lastRenderedPageBreak/>
        <w:t>At first some children protest strongly while others may take a day or two to realise that you are leaving them and begin to protest after several days. Children soon learn that you do return in the early education centre and in the mean time they are well cared for.</w:t>
      </w:r>
    </w:p>
    <w:p w14:paraId="65DCF7CA" w14:textId="77777777" w:rsidR="003B700D" w:rsidRPr="00DE7573" w:rsidRDefault="003B700D" w:rsidP="003B700D">
      <w:pPr>
        <w:spacing w:after="0" w:line="240" w:lineRule="auto"/>
        <w:ind w:left="426"/>
        <w:rPr>
          <w:rFonts w:ascii="Arial" w:eastAsia="Times New Roman" w:hAnsi="Arial" w:cs="Arial"/>
          <w:lang w:eastAsia="en-AU"/>
        </w:rPr>
      </w:pPr>
    </w:p>
    <w:p w14:paraId="691AEBD4" w14:textId="77777777" w:rsidR="000805B8" w:rsidRPr="00DE7573" w:rsidRDefault="000805B8" w:rsidP="00AC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DE7573">
        <w:rPr>
          <w:rFonts w:ascii="Arial" w:hAnsi="Arial" w:cs="Arial"/>
          <w:b/>
        </w:rPr>
        <w:t>Refere</w:t>
      </w:r>
      <w:r w:rsidR="00AC78EE" w:rsidRPr="00DE7573">
        <w:rPr>
          <w:rFonts w:ascii="Arial" w:hAnsi="Arial" w:cs="Arial"/>
          <w:b/>
        </w:rPr>
        <w:t>nced National Quality Standards</w:t>
      </w:r>
    </w:p>
    <w:p w14:paraId="48D60FFD" w14:textId="77777777" w:rsidR="000805B8" w:rsidRPr="00DE7573" w:rsidRDefault="000805B8" w:rsidP="00AC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14:paraId="57302CEF" w14:textId="77777777" w:rsidR="0035134A" w:rsidRPr="00DE7573" w:rsidRDefault="0035134A" w:rsidP="00AC78E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Quality Area 1 – Educational Program and Practice</w:t>
      </w:r>
    </w:p>
    <w:p w14:paraId="6E38A65C" w14:textId="77777777" w:rsidR="0035134A" w:rsidRPr="00DE7573" w:rsidRDefault="0035134A" w:rsidP="00750B7D">
      <w:pPr>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Arial" w:hAnsi="Arial" w:cs="Arial"/>
        </w:rPr>
      </w:pPr>
      <w:r w:rsidRPr="00DE7573">
        <w:rPr>
          <w:rFonts w:ascii="Arial" w:hAnsi="Arial" w:cs="Arial"/>
          <w:b/>
        </w:rPr>
        <w:t>1.2</w:t>
      </w:r>
      <w:r w:rsidRPr="00DE7573">
        <w:rPr>
          <w:rFonts w:ascii="Arial" w:hAnsi="Arial" w:cs="Arial"/>
          <w:b/>
        </w:rPr>
        <w:tab/>
      </w:r>
      <w:r w:rsidRPr="00DE7573">
        <w:rPr>
          <w:rFonts w:ascii="Arial" w:hAnsi="Arial" w:cs="Arial"/>
        </w:rPr>
        <w:t>Educators and Co-ordinators are fo</w:t>
      </w:r>
      <w:r w:rsidR="00750B7D" w:rsidRPr="00DE7573">
        <w:rPr>
          <w:rFonts w:ascii="Arial" w:hAnsi="Arial" w:cs="Arial"/>
        </w:rPr>
        <w:t xml:space="preserve">cused, active and reflective in                                                                       </w:t>
      </w:r>
      <w:r w:rsidR="0030588C" w:rsidRPr="00DE7573">
        <w:rPr>
          <w:rFonts w:ascii="Arial" w:hAnsi="Arial" w:cs="Arial"/>
        </w:rPr>
        <w:tab/>
      </w:r>
      <w:r w:rsidR="0030588C" w:rsidRPr="00DE7573">
        <w:rPr>
          <w:rFonts w:ascii="Arial" w:hAnsi="Arial" w:cs="Arial"/>
        </w:rPr>
        <w:tab/>
      </w:r>
      <w:r w:rsidR="00750B7D" w:rsidRPr="00DE7573">
        <w:rPr>
          <w:rFonts w:ascii="Arial" w:hAnsi="Arial" w:cs="Arial"/>
        </w:rPr>
        <w:t>d</w:t>
      </w:r>
      <w:r w:rsidRPr="00DE7573">
        <w:rPr>
          <w:rFonts w:ascii="Arial" w:hAnsi="Arial" w:cs="Arial"/>
        </w:rPr>
        <w:t>esigning and delivering the program for each child</w:t>
      </w:r>
      <w:r w:rsidR="00970740">
        <w:rPr>
          <w:rFonts w:ascii="Arial" w:hAnsi="Arial" w:cs="Arial"/>
        </w:rPr>
        <w:t>.</w:t>
      </w:r>
    </w:p>
    <w:p w14:paraId="0E5319F3" w14:textId="77777777" w:rsidR="0035134A" w:rsidRPr="00DE7573" w:rsidRDefault="0035134A" w:rsidP="00AC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14:paraId="251742F1" w14:textId="77777777" w:rsidR="0035134A" w:rsidRPr="00DE7573" w:rsidRDefault="0035134A" w:rsidP="00AC78E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Quality Area 2</w:t>
      </w:r>
      <w:r w:rsidR="00750B7D" w:rsidRPr="00DE7573">
        <w:rPr>
          <w:rFonts w:ascii="Arial" w:hAnsi="Arial" w:cs="Arial"/>
          <w:b/>
        </w:rPr>
        <w:t xml:space="preserve"> </w:t>
      </w:r>
      <w:r w:rsidRPr="00DE7573">
        <w:rPr>
          <w:rFonts w:ascii="Arial" w:hAnsi="Arial" w:cs="Arial"/>
          <w:b/>
        </w:rPr>
        <w:t>– Children’s Health and Safety</w:t>
      </w:r>
    </w:p>
    <w:p w14:paraId="086FCBDB" w14:textId="77777777" w:rsidR="0035134A" w:rsidRPr="00DE7573" w:rsidRDefault="0035134A" w:rsidP="00AC78EE">
      <w:pPr>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2.1</w:t>
      </w:r>
      <w:r w:rsidRPr="00DE7573">
        <w:rPr>
          <w:rFonts w:ascii="Arial" w:hAnsi="Arial" w:cs="Arial"/>
          <w:b/>
        </w:rPr>
        <w:tab/>
      </w:r>
      <w:r w:rsidRPr="00DE7573">
        <w:rPr>
          <w:rFonts w:ascii="Arial" w:hAnsi="Arial" w:cs="Arial"/>
        </w:rPr>
        <w:t>Each child’s health is promoted</w:t>
      </w:r>
      <w:r w:rsidR="00970740">
        <w:rPr>
          <w:rFonts w:ascii="Arial" w:hAnsi="Arial" w:cs="Arial"/>
        </w:rPr>
        <w:t>.</w:t>
      </w:r>
    </w:p>
    <w:p w14:paraId="43EC3BCB" w14:textId="77777777" w:rsidR="0035134A" w:rsidRPr="00DE7573" w:rsidRDefault="0035134A" w:rsidP="00AC78EE">
      <w:pPr>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 xml:space="preserve">2.3 </w:t>
      </w:r>
      <w:r w:rsidRPr="00DE7573">
        <w:rPr>
          <w:rFonts w:ascii="Arial" w:hAnsi="Arial" w:cs="Arial"/>
          <w:b/>
        </w:rPr>
        <w:tab/>
      </w:r>
      <w:r w:rsidRPr="00DE7573">
        <w:rPr>
          <w:rFonts w:ascii="Arial" w:hAnsi="Arial" w:cs="Arial"/>
        </w:rPr>
        <w:t>Each child is protected</w:t>
      </w:r>
      <w:r w:rsidR="00970740">
        <w:rPr>
          <w:rFonts w:ascii="Arial" w:hAnsi="Arial" w:cs="Arial"/>
        </w:rPr>
        <w:t>.</w:t>
      </w:r>
    </w:p>
    <w:p w14:paraId="58BEAD2B" w14:textId="77777777" w:rsidR="0035134A" w:rsidRPr="00DE7573" w:rsidRDefault="0035134A" w:rsidP="00AC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14:paraId="26061CF8" w14:textId="77777777" w:rsidR="000805B8" w:rsidRPr="00DE7573" w:rsidRDefault="00750B7D" w:rsidP="00AC78E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 xml:space="preserve">Quality Area 6 </w:t>
      </w:r>
      <w:r w:rsidR="000805B8" w:rsidRPr="00DE7573">
        <w:rPr>
          <w:rFonts w:ascii="Arial" w:hAnsi="Arial" w:cs="Arial"/>
          <w:b/>
        </w:rPr>
        <w:t>– Collaborative partnerships with families and communities</w:t>
      </w:r>
    </w:p>
    <w:p w14:paraId="53922179" w14:textId="77777777" w:rsidR="00750B7D" w:rsidRPr="00DE7573" w:rsidRDefault="000805B8" w:rsidP="00AC78EE">
      <w:pPr>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6.1</w:t>
      </w:r>
      <w:r w:rsidRPr="00DE7573">
        <w:rPr>
          <w:rFonts w:ascii="Arial" w:hAnsi="Arial" w:cs="Arial"/>
          <w:b/>
        </w:rPr>
        <w:tab/>
      </w:r>
      <w:r w:rsidRPr="00DE7573">
        <w:rPr>
          <w:rFonts w:ascii="Arial" w:hAnsi="Arial" w:cs="Arial"/>
        </w:rPr>
        <w:t xml:space="preserve">Respectful supportive relations </w:t>
      </w:r>
      <w:r w:rsidR="00750B7D" w:rsidRPr="00DE7573">
        <w:rPr>
          <w:rFonts w:ascii="Arial" w:hAnsi="Arial" w:cs="Arial"/>
        </w:rPr>
        <w:t>with families are developed and</w:t>
      </w:r>
    </w:p>
    <w:p w14:paraId="281AEE75" w14:textId="77777777" w:rsidR="000805B8" w:rsidRPr="00DE7573" w:rsidRDefault="00750B7D" w:rsidP="00750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Arial" w:hAnsi="Arial" w:cs="Arial"/>
        </w:rPr>
      </w:pPr>
      <w:r w:rsidRPr="00DE7573">
        <w:rPr>
          <w:rFonts w:ascii="Arial" w:hAnsi="Arial" w:cs="Arial"/>
          <w:b/>
        </w:rPr>
        <w:t xml:space="preserve">             </w:t>
      </w:r>
      <w:proofErr w:type="gramStart"/>
      <w:r w:rsidR="00FC7F37">
        <w:rPr>
          <w:rFonts w:ascii="Arial" w:hAnsi="Arial" w:cs="Arial"/>
        </w:rPr>
        <w:t>m</w:t>
      </w:r>
      <w:r w:rsidR="000805B8" w:rsidRPr="00DE7573">
        <w:rPr>
          <w:rFonts w:ascii="Arial" w:hAnsi="Arial" w:cs="Arial"/>
        </w:rPr>
        <w:t>aintained</w:t>
      </w:r>
      <w:proofErr w:type="gramEnd"/>
      <w:r w:rsidR="00970740">
        <w:rPr>
          <w:rFonts w:ascii="Arial" w:hAnsi="Arial" w:cs="Arial"/>
        </w:rPr>
        <w:t>.</w:t>
      </w:r>
    </w:p>
    <w:p w14:paraId="2C3ACDA1" w14:textId="77777777" w:rsidR="00750B7D" w:rsidRPr="00DE7573" w:rsidRDefault="0035134A" w:rsidP="00AC78EE">
      <w:pPr>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6.2</w:t>
      </w:r>
      <w:r w:rsidRPr="00DE7573">
        <w:rPr>
          <w:rFonts w:ascii="Arial" w:hAnsi="Arial" w:cs="Arial"/>
          <w:b/>
        </w:rPr>
        <w:tab/>
      </w:r>
      <w:r w:rsidRPr="00DE7573">
        <w:rPr>
          <w:rFonts w:ascii="Arial" w:hAnsi="Arial" w:cs="Arial"/>
        </w:rPr>
        <w:t>Families are supported in their parenting ro</w:t>
      </w:r>
      <w:r w:rsidR="00750B7D" w:rsidRPr="00DE7573">
        <w:rPr>
          <w:rFonts w:ascii="Arial" w:hAnsi="Arial" w:cs="Arial"/>
        </w:rPr>
        <w:t>le and their values and beliefs</w:t>
      </w:r>
    </w:p>
    <w:p w14:paraId="66EF6C22" w14:textId="77777777" w:rsidR="0035134A" w:rsidRPr="00DE7573" w:rsidRDefault="00750B7D" w:rsidP="00750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Arial" w:hAnsi="Arial" w:cs="Arial"/>
        </w:rPr>
      </w:pPr>
      <w:r w:rsidRPr="00DE7573">
        <w:rPr>
          <w:rFonts w:ascii="Arial" w:hAnsi="Arial" w:cs="Arial"/>
          <w:b/>
        </w:rPr>
        <w:t xml:space="preserve">             </w:t>
      </w:r>
      <w:proofErr w:type="gramStart"/>
      <w:r w:rsidR="0035134A" w:rsidRPr="00DE7573">
        <w:rPr>
          <w:rFonts w:ascii="Arial" w:hAnsi="Arial" w:cs="Arial"/>
        </w:rPr>
        <w:t>about</w:t>
      </w:r>
      <w:proofErr w:type="gramEnd"/>
      <w:r w:rsidR="0035134A" w:rsidRPr="00DE7573">
        <w:rPr>
          <w:rFonts w:ascii="Arial" w:hAnsi="Arial" w:cs="Arial"/>
        </w:rPr>
        <w:t xml:space="preserve"> child rearing are respected</w:t>
      </w:r>
      <w:r w:rsidR="00970740">
        <w:rPr>
          <w:rFonts w:ascii="Arial" w:hAnsi="Arial" w:cs="Arial"/>
        </w:rPr>
        <w:t>.</w:t>
      </w:r>
    </w:p>
    <w:p w14:paraId="0A143B9B" w14:textId="77777777" w:rsidR="000805B8" w:rsidRPr="00DE7573" w:rsidRDefault="000805B8" w:rsidP="00AC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14:paraId="453F6853" w14:textId="77777777" w:rsidR="000805B8" w:rsidRPr="00DE7573" w:rsidRDefault="000805B8" w:rsidP="00AC78E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DE7573">
        <w:rPr>
          <w:rFonts w:ascii="Arial" w:hAnsi="Arial" w:cs="Arial"/>
          <w:b/>
        </w:rPr>
        <w:t>Quality Area 7 – Leadership &amp; Service Management</w:t>
      </w:r>
    </w:p>
    <w:p w14:paraId="2C9208C7" w14:textId="77777777" w:rsidR="000805B8" w:rsidRPr="00DE7573" w:rsidRDefault="000805B8" w:rsidP="00750B7D">
      <w:pPr>
        <w:pStyle w:val="ListParagraph"/>
        <w:widowControl w:val="0"/>
        <w:numPr>
          <w:ilvl w:val="1"/>
          <w:numId w:val="2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7.1</w:t>
      </w:r>
      <w:r w:rsidRPr="00DE7573">
        <w:rPr>
          <w:rFonts w:ascii="Arial" w:hAnsi="Arial" w:cs="Arial"/>
          <w:b/>
        </w:rPr>
        <w:tab/>
      </w:r>
      <w:r w:rsidRPr="00DE7573">
        <w:rPr>
          <w:rFonts w:ascii="Arial" w:hAnsi="Arial" w:cs="Arial"/>
        </w:rPr>
        <w:t xml:space="preserve">Effective leadership promotes a positive organisational culture and builds </w:t>
      </w:r>
      <w:r w:rsidR="00750B7D" w:rsidRPr="00DE7573">
        <w:rPr>
          <w:rFonts w:ascii="Arial" w:hAnsi="Arial" w:cs="Arial"/>
        </w:rPr>
        <w:t xml:space="preserve">     </w:t>
      </w:r>
      <w:r w:rsidR="0030588C" w:rsidRPr="00DE7573">
        <w:rPr>
          <w:rFonts w:ascii="Arial" w:hAnsi="Arial" w:cs="Arial"/>
        </w:rPr>
        <w:tab/>
      </w:r>
      <w:r w:rsidR="0030588C" w:rsidRPr="00DE7573">
        <w:rPr>
          <w:rFonts w:ascii="Arial" w:hAnsi="Arial" w:cs="Arial"/>
        </w:rPr>
        <w:tab/>
      </w:r>
      <w:r w:rsidRPr="00DE7573">
        <w:rPr>
          <w:rFonts w:ascii="Arial" w:hAnsi="Arial" w:cs="Arial"/>
        </w:rPr>
        <w:t>a professional learning community</w:t>
      </w:r>
      <w:r w:rsidR="00970740">
        <w:rPr>
          <w:rFonts w:ascii="Arial" w:hAnsi="Arial" w:cs="Arial"/>
        </w:rPr>
        <w:t>.</w:t>
      </w:r>
    </w:p>
    <w:p w14:paraId="79677ED9" w14:textId="77777777" w:rsidR="000805B8" w:rsidRPr="00DE7573" w:rsidRDefault="000805B8" w:rsidP="00AC78EE">
      <w:pPr>
        <w:widowControl w:val="0"/>
        <w:numPr>
          <w:ilvl w:val="1"/>
          <w:numId w:val="2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rPr>
        <w:t>7.2</w:t>
      </w:r>
      <w:r w:rsidRPr="00DE7573">
        <w:rPr>
          <w:rFonts w:ascii="Arial" w:hAnsi="Arial" w:cs="Arial"/>
        </w:rPr>
        <w:tab/>
        <w:t>There is a commitment to continual improvement</w:t>
      </w:r>
      <w:r w:rsidR="00970740">
        <w:rPr>
          <w:rFonts w:ascii="Arial" w:hAnsi="Arial" w:cs="Arial"/>
        </w:rPr>
        <w:t>.</w:t>
      </w:r>
    </w:p>
    <w:p w14:paraId="127A52C1" w14:textId="77777777" w:rsidR="000805B8" w:rsidRPr="00DE7573" w:rsidRDefault="000805B8" w:rsidP="00750B7D">
      <w:pPr>
        <w:widowControl w:val="0"/>
        <w:numPr>
          <w:ilvl w:val="1"/>
          <w:numId w:val="22"/>
        </w:numPr>
        <w:tabs>
          <w:tab w:val="left" w:pos="72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68" w:hanging="1188"/>
        <w:rPr>
          <w:rFonts w:ascii="Arial" w:hAnsi="Arial" w:cs="Arial"/>
        </w:rPr>
      </w:pPr>
      <w:r w:rsidRPr="00DE7573">
        <w:rPr>
          <w:rFonts w:ascii="Arial" w:hAnsi="Arial" w:cs="Arial"/>
          <w:b/>
          <w:lang w:val="en-US"/>
        </w:rPr>
        <w:t>7.3</w:t>
      </w:r>
      <w:r w:rsidRPr="00DE7573">
        <w:rPr>
          <w:rFonts w:ascii="Arial" w:hAnsi="Arial" w:cs="Arial"/>
          <w:b/>
          <w:lang w:val="en-US"/>
        </w:rPr>
        <w:tab/>
      </w:r>
      <w:r w:rsidRPr="00DE7573">
        <w:rPr>
          <w:rFonts w:ascii="Arial" w:hAnsi="Arial" w:cs="Arial"/>
          <w:lang w:val="en-US"/>
        </w:rPr>
        <w:t>Management &amp; administrative systems enable the effective</w:t>
      </w:r>
      <w:r w:rsidR="00750B7D" w:rsidRPr="00DE7573">
        <w:rPr>
          <w:rFonts w:ascii="Arial" w:hAnsi="Arial" w:cs="Arial"/>
          <w:lang w:val="en-US"/>
        </w:rPr>
        <w:t xml:space="preserve"> provision of a quality service</w:t>
      </w:r>
      <w:r w:rsidR="00970740">
        <w:rPr>
          <w:rFonts w:ascii="Arial" w:hAnsi="Arial" w:cs="Arial"/>
          <w:lang w:val="en-US"/>
        </w:rPr>
        <w:t>.</w:t>
      </w:r>
    </w:p>
    <w:p w14:paraId="79C57CC4" w14:textId="77777777" w:rsidR="000805B8" w:rsidRPr="00DE7573" w:rsidRDefault="000805B8" w:rsidP="00AC78EE">
      <w:pPr>
        <w:widowControl w:val="0"/>
        <w:numPr>
          <w:ilvl w:val="1"/>
          <w:numId w:val="2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DE7573">
        <w:rPr>
          <w:rFonts w:ascii="Arial" w:hAnsi="Arial" w:cs="Arial"/>
          <w:b/>
          <w:lang w:val="en-US"/>
        </w:rPr>
        <w:t>7.</w:t>
      </w:r>
      <w:r w:rsidR="0035134A" w:rsidRPr="00DE7573">
        <w:rPr>
          <w:rFonts w:ascii="Arial" w:hAnsi="Arial" w:cs="Arial"/>
          <w:b/>
          <w:lang w:val="en-US"/>
        </w:rPr>
        <w:t>3</w:t>
      </w:r>
      <w:r w:rsidRPr="00DE7573">
        <w:rPr>
          <w:rFonts w:ascii="Arial" w:hAnsi="Arial" w:cs="Arial"/>
          <w:b/>
          <w:lang w:val="en-US"/>
        </w:rPr>
        <w:tab/>
      </w:r>
      <w:r w:rsidRPr="00DE7573">
        <w:rPr>
          <w:rFonts w:ascii="Arial" w:hAnsi="Arial" w:cs="Arial"/>
          <w:lang w:val="en-US"/>
        </w:rPr>
        <w:t>Information is exchanged w</w:t>
      </w:r>
      <w:r w:rsidR="00750B7D" w:rsidRPr="00DE7573">
        <w:rPr>
          <w:rFonts w:ascii="Arial" w:hAnsi="Arial" w:cs="Arial"/>
          <w:lang w:val="en-US"/>
        </w:rPr>
        <w:t>ith families on a regular basis</w:t>
      </w:r>
      <w:r w:rsidR="00970740">
        <w:rPr>
          <w:rFonts w:ascii="Arial" w:hAnsi="Arial" w:cs="Arial"/>
          <w:lang w:val="en-US"/>
        </w:rPr>
        <w:t>.</w:t>
      </w:r>
    </w:p>
    <w:p w14:paraId="2850766C" w14:textId="77777777" w:rsidR="000577DB" w:rsidRPr="00DE7573" w:rsidRDefault="000577DB" w:rsidP="00DE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bCs/>
          <w:lang w:val="en-US"/>
        </w:rPr>
      </w:pPr>
    </w:p>
    <w:sectPr w:rsidR="000577DB" w:rsidRPr="00DE7573" w:rsidSect="0051648F">
      <w:footerReference w:type="default" r:id="rId9"/>
      <w:pgSz w:w="11906" w:h="16838"/>
      <w:pgMar w:top="709" w:right="1134" w:bottom="851" w:left="1276"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E0F1" w14:textId="77777777" w:rsidR="00DD76D0" w:rsidRDefault="00DD76D0" w:rsidP="005311EC">
      <w:pPr>
        <w:spacing w:after="0" w:line="240" w:lineRule="auto"/>
      </w:pPr>
      <w:r>
        <w:separator/>
      </w:r>
    </w:p>
  </w:endnote>
  <w:endnote w:type="continuationSeparator" w:id="0">
    <w:p w14:paraId="3890BBF0" w14:textId="77777777" w:rsidR="00DD76D0" w:rsidRDefault="00DD76D0" w:rsidP="005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B509" w14:textId="77777777" w:rsidR="00AC78EE" w:rsidRDefault="00AC78EE" w:rsidP="005311EC">
    <w:pPr>
      <w:pStyle w:val="Footer"/>
      <w:tabs>
        <w:tab w:val="clear" w:pos="4513"/>
        <w:tab w:val="clear" w:pos="9026"/>
        <w:tab w:val="center" w:pos="4748"/>
      </w:tabs>
      <w:spacing w:after="0"/>
      <w:rPr>
        <w:rFonts w:ascii="Arial" w:hAnsi="Arial" w:cs="Arial"/>
        <w:sz w:val="16"/>
        <w:szCs w:val="16"/>
      </w:rPr>
    </w:pPr>
    <w:r>
      <w:rPr>
        <w:rFonts w:ascii="Arial" w:hAnsi="Arial" w:cs="Arial"/>
        <w:sz w:val="16"/>
        <w:szCs w:val="16"/>
      </w:rPr>
      <w:t>Doc Ref: RC001</w:t>
    </w:r>
    <w:r>
      <w:rPr>
        <w:rFonts w:ascii="Arial" w:hAnsi="Arial" w:cs="Arial"/>
        <w:sz w:val="16"/>
        <w:szCs w:val="16"/>
      </w:rPr>
      <w:tab/>
      <w:t>Fami</w:t>
    </w:r>
    <w:r w:rsidR="0030588C">
      <w:rPr>
        <w:rFonts w:ascii="Arial" w:hAnsi="Arial" w:cs="Arial"/>
        <w:sz w:val="16"/>
        <w:szCs w:val="16"/>
      </w:rPr>
      <w:t>ly Orientation Policy</w:t>
    </w:r>
    <w:r w:rsidR="0030588C">
      <w:rPr>
        <w:rFonts w:ascii="Arial" w:hAnsi="Arial" w:cs="Arial"/>
        <w:sz w:val="16"/>
        <w:szCs w:val="16"/>
      </w:rPr>
      <w:tab/>
      <w:t xml:space="preserve"> </w:t>
    </w:r>
    <w:r w:rsidR="0030588C">
      <w:rPr>
        <w:rFonts w:ascii="Arial" w:hAnsi="Arial" w:cs="Arial"/>
        <w:sz w:val="16"/>
        <w:szCs w:val="16"/>
      </w:rPr>
      <w:tab/>
    </w:r>
    <w:r w:rsidR="0030588C">
      <w:rPr>
        <w:rFonts w:ascii="Arial" w:hAnsi="Arial" w:cs="Arial"/>
        <w:sz w:val="16"/>
        <w:szCs w:val="16"/>
      </w:rPr>
      <w:tab/>
      <w:t>Date of</w:t>
    </w:r>
    <w:r>
      <w:rPr>
        <w:rFonts w:ascii="Arial" w:hAnsi="Arial" w:cs="Arial"/>
        <w:sz w:val="16"/>
        <w:szCs w:val="16"/>
      </w:rPr>
      <w:t xml:space="preserve"> Issue: 25/10/2014            </w:t>
    </w:r>
  </w:p>
  <w:p w14:paraId="3426DB9C" w14:textId="77777777" w:rsidR="00AC78EE" w:rsidRPr="005311EC" w:rsidRDefault="00AC78EE" w:rsidP="005311EC">
    <w:pPr>
      <w:pStyle w:val="Footer"/>
      <w:tabs>
        <w:tab w:val="clear" w:pos="9026"/>
        <w:tab w:val="left" w:pos="6946"/>
      </w:tabs>
      <w:spacing w:after="0"/>
      <w:ind w:right="-306"/>
      <w:rPr>
        <w:rFonts w:ascii="Arial" w:hAnsi="Arial" w:cs="Arial"/>
        <w:sz w:val="16"/>
        <w:szCs w:val="16"/>
      </w:rPr>
    </w:pPr>
    <w:r>
      <w:rPr>
        <w:rFonts w:ascii="Arial" w:hAnsi="Arial" w:cs="Arial"/>
        <w:sz w:val="16"/>
        <w:szCs w:val="16"/>
      </w:rPr>
      <w:tab/>
      <w:t>Version: 4</w:t>
    </w:r>
    <w:r w:rsidR="00506722">
      <w:rPr>
        <w:rFonts w:ascii="Arial" w:hAnsi="Arial" w:cs="Arial"/>
        <w:sz w:val="16"/>
        <w:szCs w:val="16"/>
      </w:rPr>
      <w:t>*</w:t>
    </w:r>
    <w:r w:rsidR="00DF599A">
      <w:rPr>
        <w:rFonts w:ascii="Arial" w:hAnsi="Arial" w:cs="Arial"/>
        <w:sz w:val="16"/>
        <w:szCs w:val="16"/>
      </w:rPr>
      <w:tab/>
    </w:r>
    <w:r w:rsidR="00DF599A">
      <w:rPr>
        <w:rFonts w:ascii="Arial" w:hAnsi="Arial" w:cs="Arial"/>
        <w:sz w:val="16"/>
        <w:szCs w:val="16"/>
      </w:rPr>
      <w:tab/>
      <w:t>Date of Review: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F7639" w14:textId="77777777" w:rsidR="00DD76D0" w:rsidRDefault="00DD76D0" w:rsidP="005311EC">
      <w:pPr>
        <w:spacing w:after="0" w:line="240" w:lineRule="auto"/>
      </w:pPr>
      <w:r>
        <w:separator/>
      </w:r>
    </w:p>
  </w:footnote>
  <w:footnote w:type="continuationSeparator" w:id="0">
    <w:p w14:paraId="4759DE45" w14:textId="77777777" w:rsidR="00DD76D0" w:rsidRDefault="00DD76D0" w:rsidP="0053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BE7"/>
    <w:multiLevelType w:val="hybridMultilevel"/>
    <w:tmpl w:val="433475DC"/>
    <w:lvl w:ilvl="0" w:tplc="1430E404">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727100"/>
    <w:multiLevelType w:val="hybridMultilevel"/>
    <w:tmpl w:val="89667C6E"/>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50A15"/>
    <w:multiLevelType w:val="multilevel"/>
    <w:tmpl w:val="DF1833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B437C"/>
    <w:multiLevelType w:val="hybridMultilevel"/>
    <w:tmpl w:val="3B56BB88"/>
    <w:lvl w:ilvl="0" w:tplc="E5AC78C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771CBF"/>
    <w:multiLevelType w:val="hybridMultilevel"/>
    <w:tmpl w:val="3A867B42"/>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10ED4"/>
    <w:multiLevelType w:val="hybridMultilevel"/>
    <w:tmpl w:val="3F64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444D4"/>
    <w:multiLevelType w:val="hybridMultilevel"/>
    <w:tmpl w:val="6362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90BDA"/>
    <w:multiLevelType w:val="hybridMultilevel"/>
    <w:tmpl w:val="548E4CC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D6F65"/>
    <w:multiLevelType w:val="hybridMultilevel"/>
    <w:tmpl w:val="64E65926"/>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471C8"/>
    <w:multiLevelType w:val="hybridMultilevel"/>
    <w:tmpl w:val="B4D4A908"/>
    <w:lvl w:ilvl="0" w:tplc="1430E404">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0" w15:restartNumberingAfterBreak="0">
    <w:nsid w:val="3A5E584D"/>
    <w:multiLevelType w:val="hybridMultilevel"/>
    <w:tmpl w:val="A9DCF110"/>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75E5E"/>
    <w:multiLevelType w:val="hybridMultilevel"/>
    <w:tmpl w:val="F18AD0E6"/>
    <w:lvl w:ilvl="0" w:tplc="1430E40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2CE019B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EF0A75"/>
    <w:multiLevelType w:val="hybridMultilevel"/>
    <w:tmpl w:val="9E3AC6AA"/>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8460D"/>
    <w:multiLevelType w:val="hybridMultilevel"/>
    <w:tmpl w:val="6512D80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623686"/>
    <w:multiLevelType w:val="hybridMultilevel"/>
    <w:tmpl w:val="C2BE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928FC"/>
    <w:multiLevelType w:val="hybridMultilevel"/>
    <w:tmpl w:val="AC1C504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A6923"/>
    <w:multiLevelType w:val="multilevel"/>
    <w:tmpl w:val="4968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55209"/>
    <w:multiLevelType w:val="hybridMultilevel"/>
    <w:tmpl w:val="C70A7EE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0685C"/>
    <w:multiLevelType w:val="hybridMultilevel"/>
    <w:tmpl w:val="C18EEE2A"/>
    <w:lvl w:ilvl="0" w:tplc="1430E404">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01585B"/>
    <w:multiLevelType w:val="hybridMultilevel"/>
    <w:tmpl w:val="0BC4CBE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93F8F"/>
    <w:multiLevelType w:val="hybridMultilevel"/>
    <w:tmpl w:val="1E167634"/>
    <w:lvl w:ilvl="0" w:tplc="1430E404">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144CB9"/>
    <w:multiLevelType w:val="hybridMultilevel"/>
    <w:tmpl w:val="1A00E90C"/>
    <w:lvl w:ilvl="0" w:tplc="1430E404">
      <w:numFmt w:val="bullet"/>
      <w:lvlText w:val=""/>
      <w:lvlJc w:val="left"/>
      <w:pPr>
        <w:ind w:left="753" w:hanging="360"/>
      </w:pPr>
      <w:rPr>
        <w:rFonts w:ascii="Symbol" w:eastAsia="Times New Roman" w:hAnsi="Symbol" w:cs="Aria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2" w15:restartNumberingAfterBreak="0">
    <w:nsid w:val="7C0655AC"/>
    <w:multiLevelType w:val="hybridMultilevel"/>
    <w:tmpl w:val="DD9C68F4"/>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855765"/>
    <w:multiLevelType w:val="hybridMultilevel"/>
    <w:tmpl w:val="A95CA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0"/>
  </w:num>
  <w:num w:numId="5">
    <w:abstractNumId w:val="18"/>
  </w:num>
  <w:num w:numId="6">
    <w:abstractNumId w:val="8"/>
  </w:num>
  <w:num w:numId="7">
    <w:abstractNumId w:val="17"/>
  </w:num>
  <w:num w:numId="8">
    <w:abstractNumId w:val="20"/>
  </w:num>
  <w:num w:numId="9">
    <w:abstractNumId w:val="9"/>
  </w:num>
  <w:num w:numId="10">
    <w:abstractNumId w:val="22"/>
  </w:num>
  <w:num w:numId="11">
    <w:abstractNumId w:val="15"/>
  </w:num>
  <w:num w:numId="12">
    <w:abstractNumId w:val="4"/>
  </w:num>
  <w:num w:numId="13">
    <w:abstractNumId w:val="7"/>
  </w:num>
  <w:num w:numId="14">
    <w:abstractNumId w:val="10"/>
  </w:num>
  <w:num w:numId="15">
    <w:abstractNumId w:val="1"/>
  </w:num>
  <w:num w:numId="16">
    <w:abstractNumId w:val="21"/>
  </w:num>
  <w:num w:numId="17">
    <w:abstractNumId w:val="13"/>
  </w:num>
  <w:num w:numId="18">
    <w:abstractNumId w:val="14"/>
  </w:num>
  <w:num w:numId="19">
    <w:abstractNumId w:val="23"/>
  </w:num>
  <w:num w:numId="20">
    <w:abstractNumId w:val="5"/>
  </w:num>
  <w:num w:numId="21">
    <w:abstractNumId w:val="16"/>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71"/>
    <w:rsid w:val="000577DB"/>
    <w:rsid w:val="000805B8"/>
    <w:rsid w:val="0009089E"/>
    <w:rsid w:val="000B0C24"/>
    <w:rsid w:val="000E0E3B"/>
    <w:rsid w:val="0012069D"/>
    <w:rsid w:val="001428D6"/>
    <w:rsid w:val="001C484E"/>
    <w:rsid w:val="001D0ACC"/>
    <w:rsid w:val="00245053"/>
    <w:rsid w:val="00274E38"/>
    <w:rsid w:val="002876FF"/>
    <w:rsid w:val="0030588C"/>
    <w:rsid w:val="00347905"/>
    <w:rsid w:val="0035134A"/>
    <w:rsid w:val="00362490"/>
    <w:rsid w:val="00363340"/>
    <w:rsid w:val="003A2147"/>
    <w:rsid w:val="003B700D"/>
    <w:rsid w:val="0040181F"/>
    <w:rsid w:val="00444FA2"/>
    <w:rsid w:val="0046584B"/>
    <w:rsid w:val="004C7EED"/>
    <w:rsid w:val="00506722"/>
    <w:rsid w:val="0051648F"/>
    <w:rsid w:val="005311EC"/>
    <w:rsid w:val="00563886"/>
    <w:rsid w:val="005913E5"/>
    <w:rsid w:val="005F5B22"/>
    <w:rsid w:val="006C0923"/>
    <w:rsid w:val="00703B93"/>
    <w:rsid w:val="00706CFA"/>
    <w:rsid w:val="00734C40"/>
    <w:rsid w:val="00750B7D"/>
    <w:rsid w:val="007526D9"/>
    <w:rsid w:val="007B02FF"/>
    <w:rsid w:val="007B4410"/>
    <w:rsid w:val="007E6997"/>
    <w:rsid w:val="007E6C21"/>
    <w:rsid w:val="00847971"/>
    <w:rsid w:val="009511E5"/>
    <w:rsid w:val="00970740"/>
    <w:rsid w:val="009D0EA8"/>
    <w:rsid w:val="00A0132A"/>
    <w:rsid w:val="00A435D9"/>
    <w:rsid w:val="00A51CDC"/>
    <w:rsid w:val="00A80BBB"/>
    <w:rsid w:val="00A93CF8"/>
    <w:rsid w:val="00AC78EE"/>
    <w:rsid w:val="00B1080D"/>
    <w:rsid w:val="00B113E8"/>
    <w:rsid w:val="00B40A2F"/>
    <w:rsid w:val="00B65270"/>
    <w:rsid w:val="00B96EEE"/>
    <w:rsid w:val="00C81FE7"/>
    <w:rsid w:val="00CA3DE1"/>
    <w:rsid w:val="00CD1AE0"/>
    <w:rsid w:val="00CF7611"/>
    <w:rsid w:val="00D36323"/>
    <w:rsid w:val="00D628F3"/>
    <w:rsid w:val="00D764EC"/>
    <w:rsid w:val="00D93317"/>
    <w:rsid w:val="00DB5762"/>
    <w:rsid w:val="00DD4D8E"/>
    <w:rsid w:val="00DD743A"/>
    <w:rsid w:val="00DD76D0"/>
    <w:rsid w:val="00DE7573"/>
    <w:rsid w:val="00DF599A"/>
    <w:rsid w:val="00E1127E"/>
    <w:rsid w:val="00E13422"/>
    <w:rsid w:val="00F16A2D"/>
    <w:rsid w:val="00F56FF2"/>
    <w:rsid w:val="00F74B8F"/>
    <w:rsid w:val="00FC7F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5C3E6"/>
  <w15:docId w15:val="{BAA672CE-F415-4432-A9ED-FBEBDBB4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971"/>
    <w:rPr>
      <w:rFonts w:ascii="Tahoma" w:hAnsi="Tahoma" w:cs="Tahoma"/>
      <w:sz w:val="16"/>
      <w:szCs w:val="16"/>
    </w:rPr>
  </w:style>
  <w:style w:type="paragraph" w:styleId="ListParagraph">
    <w:name w:val="List Paragraph"/>
    <w:basedOn w:val="Normal"/>
    <w:uiPriority w:val="34"/>
    <w:qFormat/>
    <w:rsid w:val="00847971"/>
    <w:pPr>
      <w:ind w:left="720"/>
      <w:contextualSpacing/>
    </w:pPr>
  </w:style>
  <w:style w:type="paragraph" w:styleId="Header">
    <w:name w:val="header"/>
    <w:basedOn w:val="Normal"/>
    <w:link w:val="HeaderChar"/>
    <w:uiPriority w:val="99"/>
    <w:unhideWhenUsed/>
    <w:rsid w:val="005311EC"/>
    <w:pPr>
      <w:tabs>
        <w:tab w:val="center" w:pos="4513"/>
        <w:tab w:val="right" w:pos="9026"/>
      </w:tabs>
    </w:pPr>
  </w:style>
  <w:style w:type="character" w:customStyle="1" w:styleId="HeaderChar">
    <w:name w:val="Header Char"/>
    <w:link w:val="Header"/>
    <w:uiPriority w:val="99"/>
    <w:rsid w:val="005311EC"/>
    <w:rPr>
      <w:sz w:val="22"/>
      <w:szCs w:val="22"/>
      <w:lang w:eastAsia="en-US"/>
    </w:rPr>
  </w:style>
  <w:style w:type="paragraph" w:styleId="Footer">
    <w:name w:val="footer"/>
    <w:basedOn w:val="Normal"/>
    <w:link w:val="FooterChar"/>
    <w:uiPriority w:val="99"/>
    <w:unhideWhenUsed/>
    <w:rsid w:val="005311EC"/>
    <w:pPr>
      <w:tabs>
        <w:tab w:val="center" w:pos="4513"/>
        <w:tab w:val="right" w:pos="9026"/>
      </w:tabs>
    </w:pPr>
  </w:style>
  <w:style w:type="character" w:customStyle="1" w:styleId="FooterChar">
    <w:name w:val="Footer Char"/>
    <w:link w:val="Footer"/>
    <w:uiPriority w:val="99"/>
    <w:rsid w:val="005311EC"/>
    <w:rPr>
      <w:sz w:val="22"/>
      <w:szCs w:val="22"/>
      <w:lang w:eastAsia="en-US"/>
    </w:rPr>
  </w:style>
  <w:style w:type="character" w:styleId="CommentReference">
    <w:name w:val="annotation reference"/>
    <w:basedOn w:val="DefaultParagraphFont"/>
    <w:uiPriority w:val="99"/>
    <w:semiHidden/>
    <w:unhideWhenUsed/>
    <w:rsid w:val="00362490"/>
    <w:rPr>
      <w:sz w:val="16"/>
      <w:szCs w:val="16"/>
    </w:rPr>
  </w:style>
  <w:style w:type="paragraph" w:styleId="CommentText">
    <w:name w:val="annotation text"/>
    <w:basedOn w:val="Normal"/>
    <w:link w:val="CommentTextChar"/>
    <w:uiPriority w:val="99"/>
    <w:semiHidden/>
    <w:unhideWhenUsed/>
    <w:rsid w:val="00362490"/>
    <w:pPr>
      <w:spacing w:line="240" w:lineRule="auto"/>
    </w:pPr>
    <w:rPr>
      <w:sz w:val="20"/>
      <w:szCs w:val="20"/>
    </w:rPr>
  </w:style>
  <w:style w:type="character" w:customStyle="1" w:styleId="CommentTextChar">
    <w:name w:val="Comment Text Char"/>
    <w:basedOn w:val="DefaultParagraphFont"/>
    <w:link w:val="CommentText"/>
    <w:uiPriority w:val="99"/>
    <w:semiHidden/>
    <w:rsid w:val="00362490"/>
    <w:rPr>
      <w:lang w:eastAsia="en-US"/>
    </w:rPr>
  </w:style>
  <w:style w:type="paragraph" w:styleId="CommentSubject">
    <w:name w:val="annotation subject"/>
    <w:basedOn w:val="CommentText"/>
    <w:next w:val="CommentText"/>
    <w:link w:val="CommentSubjectChar"/>
    <w:uiPriority w:val="99"/>
    <w:semiHidden/>
    <w:unhideWhenUsed/>
    <w:rsid w:val="00362490"/>
    <w:rPr>
      <w:b/>
      <w:bCs/>
    </w:rPr>
  </w:style>
  <w:style w:type="character" w:customStyle="1" w:styleId="CommentSubjectChar">
    <w:name w:val="Comment Subject Char"/>
    <w:basedOn w:val="CommentTextChar"/>
    <w:link w:val="CommentSubject"/>
    <w:uiPriority w:val="99"/>
    <w:semiHidden/>
    <w:rsid w:val="00362490"/>
    <w:rPr>
      <w:b/>
      <w:bCs/>
      <w:lang w:eastAsia="en-US"/>
    </w:rPr>
  </w:style>
  <w:style w:type="paragraph" w:styleId="Subtitle">
    <w:name w:val="Subtitle"/>
    <w:basedOn w:val="Normal"/>
    <w:next w:val="Normal"/>
    <w:link w:val="SubtitleChar"/>
    <w:uiPriority w:val="11"/>
    <w:qFormat/>
    <w:rsid w:val="0050672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0672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3131-8946-4026-8358-2F86DD87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Meruka Coordinator</dc:creator>
  <cp:lastModifiedBy>Lynda Kennedy</cp:lastModifiedBy>
  <cp:revision>2</cp:revision>
  <cp:lastPrinted>2012-12-13T05:46:00Z</cp:lastPrinted>
  <dcterms:created xsi:type="dcterms:W3CDTF">2016-11-01T02:48:00Z</dcterms:created>
  <dcterms:modified xsi:type="dcterms:W3CDTF">2016-11-01T02:48:00Z</dcterms:modified>
</cp:coreProperties>
</file>